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3C" w:rsidRPr="00003948" w:rsidRDefault="009A523C" w:rsidP="000F53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Сельская Дума</w:t>
      </w:r>
      <w:r w:rsidRPr="0000394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9A523C" w:rsidRPr="00003948" w:rsidRDefault="009A523C" w:rsidP="009A52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>сельского поселения «Деревня Теплово»</w:t>
      </w:r>
    </w:p>
    <w:p w:rsidR="009A523C" w:rsidRPr="00003948" w:rsidRDefault="009A523C" w:rsidP="009A523C">
      <w:pPr>
        <w:spacing w:after="0" w:line="240" w:lineRule="auto"/>
        <w:ind w:right="645"/>
        <w:rPr>
          <w:rFonts w:ascii="Times New Roman" w:hAnsi="Times New Roman"/>
          <w:b/>
          <w:bCs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gramStart"/>
      <w:r w:rsidRPr="00003948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003948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9A523C" w:rsidRPr="00003948" w:rsidRDefault="009A523C" w:rsidP="009A52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23C" w:rsidRPr="00003948" w:rsidRDefault="009A523C" w:rsidP="009A523C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12</w:t>
      </w:r>
      <w:r w:rsidRPr="00003948">
        <w:rPr>
          <w:rFonts w:ascii="Times New Roman" w:hAnsi="Times New Roman"/>
          <w:spacing w:val="-13"/>
          <w:sz w:val="28"/>
          <w:szCs w:val="28"/>
        </w:rPr>
        <w:t xml:space="preserve">.02.2025 </w:t>
      </w:r>
      <w:r w:rsidRPr="00003948">
        <w:rPr>
          <w:rFonts w:ascii="Times New Roman" w:hAnsi="Times New Roman"/>
          <w:sz w:val="28"/>
          <w:szCs w:val="28"/>
        </w:rPr>
        <w:t xml:space="preserve">г.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232</w:t>
      </w:r>
    </w:p>
    <w:p w:rsidR="009A523C" w:rsidRPr="00003948" w:rsidRDefault="009A523C" w:rsidP="009A523C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</w:p>
    <w:p w:rsidR="009A523C" w:rsidRPr="00003948" w:rsidRDefault="009A523C" w:rsidP="009A523C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>О признании муниципального правового акта Решение Сельской Думы</w:t>
      </w:r>
      <w:r w:rsidRPr="00003948">
        <w:rPr>
          <w:rFonts w:ascii="Times New Roman" w:hAnsi="Times New Roman"/>
          <w:sz w:val="28"/>
          <w:szCs w:val="28"/>
        </w:rPr>
        <w:tab/>
        <w:t xml:space="preserve"> №203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Теплово»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9A523C" w:rsidRPr="00003948" w:rsidRDefault="009A523C" w:rsidP="009A523C">
      <w:pPr>
        <w:jc w:val="both"/>
        <w:rPr>
          <w:rFonts w:ascii="Times New Roman" w:hAnsi="Times New Roman"/>
          <w:b/>
          <w:sz w:val="28"/>
          <w:szCs w:val="28"/>
        </w:rPr>
      </w:pPr>
    </w:p>
    <w:p w:rsidR="009A523C" w:rsidRPr="00003948" w:rsidRDefault="009A523C" w:rsidP="009A523C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ab/>
        <w:t xml:space="preserve">В целях устранения несоответствия муниципального правового акта федеральному законодательству, учитывая, что правоотношения по сносу аварийных деревьев, представляющих угрозу жизни, здоровью, имуществу граждан и организаций на территории сельского поселения «Деревня Теплово» подлежат регулированию Правилами благоустройства сельского поселения, </w:t>
      </w:r>
      <w:r>
        <w:rPr>
          <w:rFonts w:ascii="Times New Roman" w:hAnsi="Times New Roman"/>
          <w:sz w:val="28"/>
          <w:szCs w:val="28"/>
        </w:rPr>
        <w:t>Сельская Дума</w:t>
      </w:r>
      <w:r w:rsidRPr="00003948">
        <w:rPr>
          <w:rFonts w:ascii="Times New Roman" w:hAnsi="Times New Roman"/>
          <w:sz w:val="28"/>
          <w:szCs w:val="28"/>
        </w:rPr>
        <w:t xml:space="preserve"> СП «Деревня Теплово» </w:t>
      </w:r>
    </w:p>
    <w:p w:rsidR="009A523C" w:rsidRPr="00003948" w:rsidRDefault="009A523C" w:rsidP="009A523C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 w:rsidRPr="00003948">
        <w:rPr>
          <w:rFonts w:ascii="Times New Roman" w:hAnsi="Times New Roman"/>
          <w:sz w:val="28"/>
          <w:szCs w:val="28"/>
        </w:rPr>
        <w:t>Р</w:t>
      </w:r>
      <w:proofErr w:type="gramEnd"/>
      <w:r w:rsidRPr="00003948">
        <w:rPr>
          <w:rFonts w:ascii="Times New Roman" w:hAnsi="Times New Roman"/>
          <w:sz w:val="28"/>
          <w:szCs w:val="28"/>
        </w:rPr>
        <w:t xml:space="preserve"> Е Ш И Л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003948">
        <w:rPr>
          <w:rFonts w:ascii="Times New Roman" w:hAnsi="Times New Roman"/>
          <w:sz w:val="28"/>
          <w:szCs w:val="28"/>
        </w:rPr>
        <w:t>:</w:t>
      </w:r>
    </w:p>
    <w:p w:rsidR="009A523C" w:rsidRPr="00003948" w:rsidRDefault="009A523C" w:rsidP="009A523C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1. Признать утратившим силу Решение </w:t>
      </w:r>
      <w:r>
        <w:rPr>
          <w:rFonts w:ascii="Times New Roman" w:hAnsi="Times New Roman"/>
          <w:sz w:val="28"/>
          <w:szCs w:val="28"/>
        </w:rPr>
        <w:t>Сельской Думы</w:t>
      </w:r>
      <w:r w:rsidRPr="00003948"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 «Деревня Теплово» №2</w:t>
      </w:r>
      <w:r>
        <w:rPr>
          <w:rFonts w:ascii="Times New Roman" w:hAnsi="Times New Roman"/>
          <w:sz w:val="28"/>
          <w:szCs w:val="28"/>
        </w:rPr>
        <w:t>03</w:t>
      </w:r>
      <w:r w:rsidRPr="00003948">
        <w:rPr>
          <w:rFonts w:ascii="Times New Roman" w:hAnsi="Times New Roman"/>
          <w:sz w:val="28"/>
          <w:szCs w:val="28"/>
        </w:rPr>
        <w:t xml:space="preserve">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Теплово».</w:t>
      </w:r>
    </w:p>
    <w:p w:rsidR="009A523C" w:rsidRPr="00003948" w:rsidRDefault="009A523C" w:rsidP="009A523C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Теплово» по адресу: </w:t>
      </w:r>
      <w:proofErr w:type="gramStart"/>
      <w:r w:rsidRPr="00003948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003948">
        <w:rPr>
          <w:rFonts w:ascii="Times New Roman" w:hAnsi="Times New Roman"/>
          <w:sz w:val="28"/>
          <w:szCs w:val="28"/>
        </w:rPr>
        <w:t xml:space="preserve"> обл., Спас-Деменский район, д. Теплово, ул. </w:t>
      </w:r>
      <w:r>
        <w:rPr>
          <w:rFonts w:ascii="Times New Roman" w:hAnsi="Times New Roman"/>
          <w:sz w:val="28"/>
          <w:szCs w:val="28"/>
        </w:rPr>
        <w:t>Центральная</w:t>
      </w:r>
      <w:r w:rsidRPr="00003948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5</w:t>
      </w:r>
    </w:p>
    <w:p w:rsidR="009A523C" w:rsidRPr="00003948" w:rsidRDefault="009A523C" w:rsidP="009A523C">
      <w:pPr>
        <w:jc w:val="both"/>
        <w:rPr>
          <w:rFonts w:ascii="Times New Roman" w:hAnsi="Times New Roman"/>
          <w:sz w:val="28"/>
          <w:szCs w:val="28"/>
        </w:rPr>
      </w:pPr>
    </w:p>
    <w:p w:rsidR="009A523C" w:rsidRPr="00003948" w:rsidRDefault="009A523C" w:rsidP="009A523C">
      <w:pPr>
        <w:jc w:val="both"/>
        <w:rPr>
          <w:rFonts w:ascii="Times New Roman" w:hAnsi="Times New Roman"/>
          <w:sz w:val="28"/>
          <w:szCs w:val="28"/>
        </w:rPr>
      </w:pPr>
    </w:p>
    <w:p w:rsidR="0014621F" w:rsidRDefault="009A523C" w:rsidP="009A523C">
      <w:r w:rsidRPr="00003948">
        <w:rPr>
          <w:rFonts w:ascii="Times New Roman" w:hAnsi="Times New Roman"/>
          <w:sz w:val="28"/>
          <w:szCs w:val="28"/>
        </w:rPr>
        <w:t>Глава СП «Деревня Теплово»</w:t>
      </w:r>
      <w:r w:rsidRPr="00003948">
        <w:rPr>
          <w:rFonts w:ascii="Times New Roman" w:hAnsi="Times New Roman"/>
          <w:sz w:val="28"/>
          <w:szCs w:val="28"/>
        </w:rPr>
        <w:tab/>
      </w:r>
      <w:r w:rsidRPr="00003948">
        <w:rPr>
          <w:rFonts w:ascii="Times New Roman" w:hAnsi="Times New Roman"/>
          <w:sz w:val="28"/>
          <w:szCs w:val="28"/>
        </w:rPr>
        <w:tab/>
      </w:r>
      <w:r w:rsidRPr="00003948">
        <w:rPr>
          <w:rFonts w:ascii="Times New Roman" w:hAnsi="Times New Roman"/>
          <w:sz w:val="28"/>
          <w:szCs w:val="28"/>
        </w:rPr>
        <w:tab/>
        <w:t xml:space="preserve">  </w:t>
      </w:r>
      <w:r w:rsidRPr="00003948">
        <w:rPr>
          <w:rFonts w:ascii="Times New Roman" w:hAnsi="Times New Roman"/>
          <w:sz w:val="28"/>
          <w:szCs w:val="28"/>
        </w:rPr>
        <w:tab/>
      </w:r>
      <w:r w:rsidRPr="00003948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А.В.Филатенков</w:t>
      </w:r>
      <w:proofErr w:type="spellEnd"/>
    </w:p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523C"/>
    <w:rsid w:val="000F5350"/>
    <w:rsid w:val="0014621F"/>
    <w:rsid w:val="001F2720"/>
    <w:rsid w:val="004D21C4"/>
    <w:rsid w:val="00740CA3"/>
    <w:rsid w:val="009A523C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3C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Retired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4</cp:revision>
  <dcterms:created xsi:type="dcterms:W3CDTF">2025-03-07T06:43:00Z</dcterms:created>
  <dcterms:modified xsi:type="dcterms:W3CDTF">2025-03-12T07:06:00Z</dcterms:modified>
</cp:coreProperties>
</file>