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37" w:rsidRDefault="00572637" w:rsidP="00572637">
      <w:pPr>
        <w:jc w:val="center"/>
      </w:pPr>
      <w:r>
        <w:rPr>
          <w:b/>
          <w:sz w:val="32"/>
          <w:szCs w:val="32"/>
        </w:rPr>
        <w:t xml:space="preserve">СЕЛЬСКАЯ ДУМА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 Калужской области</w:t>
      </w:r>
    </w:p>
    <w:p w:rsidR="00572637" w:rsidRDefault="00572637" w:rsidP="00572637">
      <w:pPr>
        <w:jc w:val="center"/>
        <w:rPr>
          <w:sz w:val="26"/>
          <w:szCs w:val="26"/>
        </w:rPr>
      </w:pPr>
    </w:p>
    <w:p w:rsidR="00572637" w:rsidRDefault="00572637" w:rsidP="0057263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</w:t>
      </w:r>
    </w:p>
    <w:p w:rsidR="00572637" w:rsidRDefault="00572637" w:rsidP="00572637">
      <w:pPr>
        <w:rPr>
          <w:sz w:val="28"/>
          <w:szCs w:val="28"/>
        </w:rPr>
      </w:pPr>
      <w:r>
        <w:rPr>
          <w:sz w:val="28"/>
          <w:szCs w:val="28"/>
        </w:rPr>
        <w:t xml:space="preserve">  от 22.11. 2024 года                                                                         № 217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637" w:rsidRPr="0055531A" w:rsidRDefault="00572637" w:rsidP="005726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72637" w:rsidRPr="0055531A" w:rsidRDefault="00572637" w:rsidP="00572637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>О согласов</w:t>
      </w:r>
      <w:r>
        <w:rPr>
          <w:rFonts w:ascii="Times New Roman" w:hAnsi="Times New Roman" w:cs="Times New Roman"/>
          <w:b/>
          <w:bCs/>
          <w:sz w:val="26"/>
          <w:szCs w:val="26"/>
        </w:rPr>
        <w:t>ани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bCs/>
          <w:sz w:val="26"/>
          <w:szCs w:val="26"/>
        </w:rPr>
        <w:t>проекта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постановления Губернатора Калужской области </w:t>
      </w:r>
    </w:p>
    <w:p w:rsidR="00572637" w:rsidRPr="003F7580" w:rsidRDefault="00572637" w:rsidP="00572637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«Об установлении предельных (максимальных) индексов изменения размера вносимой гражданами платы за коммунальные услуги в муниципальных образованиях 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>Калужской области на период с 1 января 20</w:t>
      </w:r>
      <w:r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года по 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год»</w:t>
      </w:r>
    </w:p>
    <w:p w:rsidR="00572637" w:rsidRDefault="00572637" w:rsidP="00572637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2637" w:rsidRPr="0055531A" w:rsidRDefault="00572637" w:rsidP="00572637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572637" w:rsidRPr="00C11776" w:rsidRDefault="00572637" w:rsidP="00572637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1776">
        <w:rPr>
          <w:rFonts w:ascii="Times New Roman" w:hAnsi="Times New Roman" w:cs="Times New Roman"/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4" w:history="1">
        <w:r w:rsidRPr="00C117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формирования индексов изменения размера платы граждан за коммунальные услуги в Российской Федерации, 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30.04.2014 № 400, </w:t>
      </w:r>
      <w:hyperlink r:id="rId5" w:history="1">
        <w:r w:rsidRPr="00C1177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«Деревня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Сельская Дума  </w:t>
      </w:r>
      <w:r w:rsidRPr="00C11776">
        <w:rPr>
          <w:rFonts w:ascii="Times New Roman" w:hAnsi="Times New Roman" w:cs="Times New Roman"/>
          <w:sz w:val="26"/>
          <w:szCs w:val="26"/>
        </w:rPr>
        <w:t>РЕШИЛ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11776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572637" w:rsidRPr="00C11776" w:rsidRDefault="00572637" w:rsidP="00572637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637" w:rsidRPr="00BF6EC0" w:rsidRDefault="00572637" w:rsidP="00572637">
      <w:pPr>
        <w:spacing w:line="300" w:lineRule="exact"/>
        <w:ind w:firstLine="709"/>
        <w:jc w:val="both"/>
        <w:rPr>
          <w:sz w:val="26"/>
          <w:szCs w:val="26"/>
        </w:rPr>
      </w:pPr>
      <w:r w:rsidRPr="003F7580">
        <w:rPr>
          <w:sz w:val="26"/>
          <w:szCs w:val="26"/>
        </w:rPr>
        <w:t>1. Согласовать</w:t>
      </w:r>
      <w:r>
        <w:rPr>
          <w:sz w:val="26"/>
          <w:szCs w:val="26"/>
        </w:rPr>
        <w:t xml:space="preserve"> </w:t>
      </w:r>
      <w:r w:rsidRPr="003F758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3F7580">
        <w:rPr>
          <w:sz w:val="26"/>
          <w:szCs w:val="26"/>
        </w:rPr>
        <w:t>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</w:t>
      </w:r>
      <w:r>
        <w:rPr>
          <w:sz w:val="26"/>
          <w:szCs w:val="26"/>
        </w:rPr>
        <w:t>5</w:t>
      </w:r>
      <w:r w:rsidRPr="003F7580">
        <w:rPr>
          <w:sz w:val="26"/>
          <w:szCs w:val="26"/>
        </w:rPr>
        <w:t xml:space="preserve"> года по 202</w:t>
      </w:r>
      <w:r>
        <w:rPr>
          <w:sz w:val="26"/>
          <w:szCs w:val="26"/>
        </w:rPr>
        <w:t>8</w:t>
      </w:r>
      <w:r w:rsidRPr="003F7580">
        <w:rPr>
          <w:sz w:val="26"/>
          <w:szCs w:val="26"/>
        </w:rPr>
        <w:t xml:space="preserve"> год»</w:t>
      </w:r>
      <w:r>
        <w:rPr>
          <w:sz w:val="26"/>
          <w:szCs w:val="26"/>
        </w:rPr>
        <w:t xml:space="preserve"> (далее – Проект) </w:t>
      </w:r>
      <w:r w:rsidRPr="00BF6EC0">
        <w:rPr>
          <w:sz w:val="26"/>
          <w:szCs w:val="26"/>
        </w:rPr>
        <w:t>для муниципального</w:t>
      </w:r>
      <w:r>
        <w:rPr>
          <w:sz w:val="26"/>
          <w:szCs w:val="26"/>
        </w:rPr>
        <w:t xml:space="preserve"> </w:t>
      </w:r>
      <w:r w:rsidRPr="00BF6EC0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сельского поселения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572637" w:rsidRDefault="00572637" w:rsidP="00572637">
      <w:pPr>
        <w:tabs>
          <w:tab w:val="left" w:pos="113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>
        <w:rPr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572637" w:rsidRPr="00BF6EC0" w:rsidRDefault="00572637" w:rsidP="00572637">
      <w:pPr>
        <w:tabs>
          <w:tab w:val="left" w:pos="113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с</w:t>
      </w:r>
      <w:r w:rsidRPr="00BF6EC0">
        <w:rPr>
          <w:sz w:val="26"/>
          <w:szCs w:val="26"/>
        </w:rPr>
        <w:t xml:space="preserve"> 01.01. по </w:t>
      </w:r>
      <w:r w:rsidRPr="003F7580">
        <w:rPr>
          <w:sz w:val="26"/>
          <w:szCs w:val="26"/>
        </w:rPr>
        <w:t>30.06.202</w:t>
      </w:r>
      <w:r>
        <w:rPr>
          <w:sz w:val="26"/>
          <w:szCs w:val="26"/>
        </w:rPr>
        <w:t xml:space="preserve">5 – 0 </w:t>
      </w:r>
      <w:r w:rsidRPr="00BF6EC0">
        <w:rPr>
          <w:sz w:val="26"/>
          <w:szCs w:val="26"/>
        </w:rPr>
        <w:t>%;</w:t>
      </w:r>
    </w:p>
    <w:p w:rsidR="00572637" w:rsidRDefault="00572637" w:rsidP="00572637">
      <w:pPr>
        <w:tabs>
          <w:tab w:val="left" w:pos="1134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BF6EC0">
        <w:rPr>
          <w:sz w:val="26"/>
          <w:szCs w:val="26"/>
        </w:rPr>
        <w:t>с 01.07. по 31.12.</w:t>
      </w:r>
      <w:r w:rsidRPr="004B2586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4B258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12,6 </w:t>
      </w:r>
      <w:r w:rsidRPr="004B2586">
        <w:rPr>
          <w:sz w:val="26"/>
          <w:szCs w:val="26"/>
        </w:rPr>
        <w:t>%;</w:t>
      </w:r>
    </w:p>
    <w:p w:rsidR="00572637" w:rsidRDefault="00572637" w:rsidP="00572637">
      <w:pPr>
        <w:tabs>
          <w:tab w:val="left" w:pos="1134"/>
        </w:tabs>
        <w:spacing w:line="300" w:lineRule="exact"/>
        <w:ind w:firstLine="709"/>
        <w:rPr>
          <w:sz w:val="26"/>
          <w:szCs w:val="26"/>
        </w:rPr>
      </w:pPr>
      <w:r>
        <w:rPr>
          <w:noProof/>
          <w:position w:val="-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1584076</wp:posOffset>
            </wp:positionH>
            <wp:positionV relativeFrom="paragraph">
              <wp:posOffset>64770</wp:posOffset>
            </wp:positionV>
            <wp:extent cx="2110740" cy="4292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2637" w:rsidRPr="00BF6EC0" w:rsidRDefault="00572637" w:rsidP="00572637">
      <w:pPr>
        <w:tabs>
          <w:tab w:val="left" w:pos="1134"/>
        </w:tabs>
        <w:spacing w:line="30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– 2026-2028 –</w:t>
      </w:r>
    </w:p>
    <w:p w:rsidR="00572637" w:rsidRDefault="00572637" w:rsidP="00572637">
      <w:pPr>
        <w:pStyle w:val="ConsPlusNormal"/>
        <w:tabs>
          <w:tab w:val="left" w:pos="1134"/>
        </w:tabs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637" w:rsidRDefault="00572637" w:rsidP="00572637">
      <w:pPr>
        <w:tabs>
          <w:tab w:val="left" w:pos="1134"/>
        </w:tabs>
        <w:spacing w:line="300" w:lineRule="exact"/>
        <w:ind w:firstLine="709"/>
        <w:jc w:val="both"/>
        <w:rPr>
          <w:szCs w:val="26"/>
        </w:rPr>
      </w:pPr>
      <w:r>
        <w:rPr>
          <w:sz w:val="26"/>
          <w:szCs w:val="26"/>
        </w:rPr>
        <w:t>б)</w:t>
      </w:r>
      <w:r>
        <w:rPr>
          <w:sz w:val="26"/>
          <w:szCs w:val="26"/>
        </w:rPr>
        <w:tab/>
        <w:t>в части о</w:t>
      </w:r>
      <w:r w:rsidRPr="00383A09">
        <w:rPr>
          <w:sz w:val="26"/>
          <w:szCs w:val="26"/>
        </w:rPr>
        <w:t>босновани</w:t>
      </w:r>
      <w:r>
        <w:rPr>
          <w:sz w:val="26"/>
          <w:szCs w:val="26"/>
        </w:rPr>
        <w:t>я</w:t>
      </w:r>
      <w:r w:rsidRPr="00383A09">
        <w:rPr>
          <w:sz w:val="26"/>
          <w:szCs w:val="26"/>
        </w:rPr>
        <w:t xml:space="preserve"> величины установленных предельных (максимальных) индексов изменения размера вносимой гражданами платы за коммунальные услуги в муниципальн</w:t>
      </w:r>
      <w:r>
        <w:rPr>
          <w:sz w:val="26"/>
          <w:szCs w:val="26"/>
        </w:rPr>
        <w:t>ом</w:t>
      </w:r>
      <w:r w:rsidRPr="00383A09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 xml:space="preserve">и 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>» согласно</w:t>
      </w:r>
      <w:r w:rsidRPr="00383A0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383A09">
        <w:rPr>
          <w:sz w:val="26"/>
          <w:szCs w:val="26"/>
        </w:rPr>
        <w:t>риложени</w:t>
      </w:r>
      <w:r>
        <w:rPr>
          <w:sz w:val="26"/>
          <w:szCs w:val="26"/>
        </w:rPr>
        <w:t>ю</w:t>
      </w:r>
      <w:r w:rsidRPr="00383A09">
        <w:rPr>
          <w:sz w:val="26"/>
          <w:szCs w:val="26"/>
        </w:rPr>
        <w:t xml:space="preserve"> № 2 к </w:t>
      </w:r>
      <w:r>
        <w:rPr>
          <w:sz w:val="26"/>
          <w:szCs w:val="26"/>
        </w:rPr>
        <w:t>Проекту</w:t>
      </w:r>
      <w:r w:rsidRPr="00383A09">
        <w:rPr>
          <w:sz w:val="26"/>
          <w:szCs w:val="26"/>
        </w:rPr>
        <w:t>.</w:t>
      </w:r>
    </w:p>
    <w:p w:rsidR="00572637" w:rsidRDefault="00572637" w:rsidP="00572637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637" w:rsidRPr="0055531A" w:rsidRDefault="00572637" w:rsidP="00572637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5531A">
        <w:rPr>
          <w:rFonts w:ascii="Times New Roman" w:hAnsi="Times New Roman" w:cs="Times New Roman"/>
          <w:sz w:val="26"/>
          <w:szCs w:val="26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со дня его подписания</w:t>
      </w:r>
    </w:p>
    <w:p w:rsidR="00572637" w:rsidRDefault="00572637" w:rsidP="005726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72637" w:rsidRDefault="00572637" w:rsidP="005726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72637" w:rsidRDefault="00572637" w:rsidP="00572637">
      <w:pPr>
        <w:jc w:val="both"/>
        <w:rPr>
          <w:sz w:val="26"/>
          <w:szCs w:val="26"/>
        </w:rPr>
      </w:pPr>
      <w:r w:rsidRPr="0055531A">
        <w:rPr>
          <w:sz w:val="26"/>
          <w:szCs w:val="26"/>
        </w:rPr>
        <w:t>Глава муниципального образования</w:t>
      </w:r>
    </w:p>
    <w:p w:rsidR="00572637" w:rsidRDefault="00572637" w:rsidP="00572637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сельское поселение «Деревня </w:t>
      </w:r>
      <w:proofErr w:type="spellStart"/>
      <w:r>
        <w:rPr>
          <w:sz w:val="26"/>
          <w:szCs w:val="26"/>
        </w:rPr>
        <w:t>Теплово</w:t>
      </w:r>
      <w:proofErr w:type="spellEnd"/>
      <w:r>
        <w:rPr>
          <w:sz w:val="26"/>
          <w:szCs w:val="26"/>
        </w:rPr>
        <w:t xml:space="preserve">»                               </w:t>
      </w:r>
      <w:proofErr w:type="spellStart"/>
      <w:r>
        <w:rPr>
          <w:sz w:val="26"/>
          <w:szCs w:val="26"/>
        </w:rPr>
        <w:t>А.В.Филатенков</w:t>
      </w:r>
      <w:proofErr w:type="spellEnd"/>
    </w:p>
    <w:p w:rsidR="00572637" w:rsidRDefault="00572637" w:rsidP="00572637">
      <w:pPr>
        <w:jc w:val="center"/>
        <w:rPr>
          <w:b/>
          <w:sz w:val="28"/>
          <w:szCs w:val="28"/>
        </w:rPr>
      </w:pPr>
    </w:p>
    <w:p w:rsidR="00572637" w:rsidRDefault="00572637" w:rsidP="00572637">
      <w:pPr>
        <w:jc w:val="center"/>
        <w:rPr>
          <w:b/>
          <w:sz w:val="28"/>
          <w:szCs w:val="28"/>
        </w:rPr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2637"/>
    <w:rsid w:val="0014621F"/>
    <w:rsid w:val="001F2720"/>
    <w:rsid w:val="00356BEA"/>
    <w:rsid w:val="00572637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37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72637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caps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5B51E82259FD95D096E1B7BBB2BAADFF96545DB03F52DF93758B8E2DA21D4DF8E8C3860F2190898209952E2aAO" TargetMode="External"/><Relationship Id="rId4" Type="http://schemas.openxmlformats.org/officeDocument/2006/relationships/hyperlink" Target="consultantplus://offline/ref=25B51E82259FD95D096E0576AD47F4D1FF6613D50CF424AB6307E3BF8D28DE88C9C36122B6140899E2a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2307</Characters>
  <Application>Microsoft Office Word</Application>
  <DocSecurity>0</DocSecurity>
  <Lines>19</Lines>
  <Paragraphs>5</Paragraphs>
  <ScaleCrop>false</ScaleCrop>
  <Company>Retired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2024-12-16T08:06:00Z</dcterms:created>
  <dcterms:modified xsi:type="dcterms:W3CDTF">2024-12-16T08:06:00Z</dcterms:modified>
</cp:coreProperties>
</file>