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1E" w:rsidRDefault="00E12A1E" w:rsidP="00E12A1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СЕЛЬСКАЯ ДУМА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сельского поселения «Деревня Стайки»                                                                                                                                      Спас-Деменского района  Калужской области</w:t>
      </w:r>
    </w:p>
    <w:p w:rsidR="00E12A1E" w:rsidRDefault="00E12A1E" w:rsidP="00E1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E12A1E" w:rsidRDefault="00E12A1E" w:rsidP="00E12A1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12A1E" w:rsidRDefault="00E12A1E" w:rsidP="00E12A1E">
      <w:pPr>
        <w:rPr>
          <w:b/>
          <w:sz w:val="24"/>
          <w:szCs w:val="24"/>
        </w:rPr>
      </w:pPr>
      <w:r>
        <w:rPr>
          <w:sz w:val="24"/>
          <w:szCs w:val="24"/>
        </w:rPr>
        <w:t>От 29.03.2023 года.                                                                                                            № 147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</w:p>
    <w:p w:rsidR="00E12A1E" w:rsidRDefault="00E12A1E" w:rsidP="00E12A1E">
      <w:pPr>
        <w:rPr>
          <w:b/>
          <w:sz w:val="24"/>
          <w:szCs w:val="24"/>
        </w:rPr>
      </w:pPr>
    </w:p>
    <w:p w:rsidR="00E12A1E" w:rsidRDefault="00E12A1E" w:rsidP="00E12A1E">
      <w:pPr>
        <w:rPr>
          <w:sz w:val="24"/>
          <w:szCs w:val="24"/>
        </w:rPr>
      </w:pPr>
      <w:r>
        <w:rPr>
          <w:b/>
          <w:sz w:val="24"/>
          <w:szCs w:val="24"/>
        </w:rPr>
        <w:t>О внесении изменений в муниципальный нормативный правовой акт</w:t>
      </w: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E12A1E" w:rsidRDefault="00E12A1E" w:rsidP="00E12A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:rsidR="00E12A1E" w:rsidRDefault="00E12A1E" w:rsidP="00E12A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9"/>
            <w:color w:val="000000" w:themeColor="text1"/>
            <w:sz w:val="24"/>
            <w:szCs w:val="24"/>
          </w:rPr>
          <w:t>закон</w:t>
        </w:r>
      </w:hyperlink>
      <w:r>
        <w:rPr>
          <w:color w:val="000000" w:themeColor="text1"/>
          <w:sz w:val="24"/>
          <w:szCs w:val="24"/>
        </w:rPr>
        <w:t>о</w:t>
      </w:r>
      <w:r>
        <w:rPr>
          <w:sz w:val="24"/>
          <w:szCs w:val="24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«Об общих принципах организации местного самоуправления в Российской Федерации», Сельская Дума СП «Деревня Стайки»</w:t>
      </w:r>
    </w:p>
    <w:p w:rsidR="00E12A1E" w:rsidRDefault="00E12A1E" w:rsidP="00E12A1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E12A1E" w:rsidRDefault="00E12A1E" w:rsidP="00E12A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2A1E" w:rsidRDefault="00E12A1E" w:rsidP="00E12A1E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Решение Сельской Думы сельского поселения «Деревня Стайки»</w:t>
      </w:r>
    </w:p>
    <w:p w:rsidR="00E12A1E" w:rsidRDefault="00E12A1E" w:rsidP="00E12A1E">
      <w:pPr>
        <w:pStyle w:val="a8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29 от 30.01.2021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Стайки» следующие изменения: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hyperlink r:id="rId7" w:history="1">
        <w:r>
          <w:rPr>
            <w:rStyle w:val="a9"/>
            <w:color w:val="000000" w:themeColor="text1"/>
            <w:sz w:val="24"/>
            <w:szCs w:val="24"/>
          </w:rPr>
          <w:t>наименование</w:t>
        </w:r>
      </w:hyperlink>
      <w:r>
        <w:rPr>
          <w:sz w:val="24"/>
          <w:szCs w:val="24"/>
        </w:rPr>
        <w:t xml:space="preserve"> после слова "предпринимательства" дополнить словами "движимого и";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</w:t>
      </w:r>
      <w:hyperlink r:id="rId8" w:history="1">
        <w:r>
          <w:rPr>
            <w:rStyle w:val="a9"/>
            <w:sz w:val="24"/>
            <w:szCs w:val="24"/>
          </w:rPr>
          <w:t>пункте 1</w:t>
        </w:r>
      </w:hyperlink>
      <w:r>
        <w:rPr>
          <w:sz w:val="24"/>
          <w:szCs w:val="24"/>
        </w:rPr>
        <w:t>: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А) после слова "предпринимательства" дополнить словами "движимого и", слова "на приобретение арендуемого" заменить словами "в приватизации такого";</w:t>
      </w:r>
    </w:p>
    <w:p w:rsidR="00E12A1E" w:rsidRDefault="00E12A1E" w:rsidP="00E12A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Б) слова «пять лет» заменить словами «пять лет для недвижимого имущества и три года для движимого имущества»;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3) в </w:t>
      </w:r>
      <w:hyperlink r:id="rId9" w:history="1">
        <w:r>
          <w:rPr>
            <w:rStyle w:val="a9"/>
            <w:sz w:val="24"/>
            <w:szCs w:val="24"/>
          </w:rPr>
          <w:t>пункте 2</w:t>
        </w:r>
      </w:hyperlink>
      <w:r>
        <w:rPr>
          <w:sz w:val="24"/>
          <w:szCs w:val="24"/>
        </w:rPr>
        <w:t xml:space="preserve"> слово "недвижимое" заменить словами "движимое и недвижимое";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4) в пункте </w:t>
      </w:r>
      <w:hyperlink r:id="rId10" w:history="1">
        <w:r>
          <w:rPr>
            <w:rStyle w:val="a9"/>
            <w:sz w:val="24"/>
            <w:szCs w:val="24"/>
          </w:rPr>
          <w:t>3</w:t>
        </w:r>
      </w:hyperlink>
      <w:r>
        <w:rPr>
          <w:sz w:val="24"/>
          <w:szCs w:val="24"/>
        </w:rPr>
        <w:t>: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А) в абзаце первом слово "недвижимого" заменить словами "движимого и недвижимого";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Б) в абзаце третьем слово "недвижимого" заменить словами "движимого и недвижимого";</w:t>
      </w:r>
    </w:p>
    <w:p w:rsidR="00E12A1E" w:rsidRDefault="00E12A1E" w:rsidP="00E12A1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5) в пункте 4 слово "недвижимого" заменить словами "движимого и недвижимого".</w:t>
      </w:r>
    </w:p>
    <w:p w:rsidR="00E12A1E" w:rsidRDefault="00E12A1E" w:rsidP="00E12A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2A1E" w:rsidRDefault="00E12A1E" w:rsidP="00E12A1E">
      <w:pPr>
        <w:pStyle w:val="a6"/>
        <w:spacing w:after="0"/>
      </w:pPr>
      <w:r>
        <w:t xml:space="preserve"> </w:t>
      </w:r>
      <w:r>
        <w:rPr>
          <w:rFonts w:cs="Calibri"/>
        </w:rPr>
        <w:t xml:space="preserve">2. </w:t>
      </w:r>
      <w:r>
        <w:t xml:space="preserve">Обнародовать данное решение на доске объявлений в здании администрации по адресу: Калужская область, Спас – </w:t>
      </w:r>
      <w:proofErr w:type="spellStart"/>
      <w:r>
        <w:t>Деменский</w:t>
      </w:r>
      <w:proofErr w:type="spellEnd"/>
      <w:r>
        <w:t xml:space="preserve"> район, д. Стайки, ул. Дорожная, д.3 и разместить</w:t>
      </w:r>
      <w:r>
        <w:rPr>
          <w:rFonts w:cs="Calibri"/>
        </w:rPr>
        <w:t xml:space="preserve"> на официальном сайте Администрации МР «</w:t>
      </w:r>
      <w:proofErr w:type="spellStart"/>
      <w:r>
        <w:rPr>
          <w:rFonts w:cs="Calibri"/>
        </w:rPr>
        <w:t>Спас-Деменский</w:t>
      </w:r>
      <w:proofErr w:type="spellEnd"/>
      <w:r>
        <w:rPr>
          <w:rFonts w:cs="Calibri"/>
        </w:rPr>
        <w:t xml:space="preserve"> район» в информационно-телекоммуникационной сети «Интернет», в разделе «Сельские поселения».</w:t>
      </w:r>
    </w:p>
    <w:p w:rsidR="00E12A1E" w:rsidRPr="004A285F" w:rsidRDefault="00E12A1E" w:rsidP="00E12A1E">
      <w:pPr>
        <w:tabs>
          <w:tab w:val="left" w:pos="1195"/>
        </w:tabs>
        <w:spacing w:after="273" w:line="322" w:lineRule="exact"/>
        <w:rPr>
          <w:rStyle w:val="2"/>
          <w:rFonts w:eastAsiaTheme="majorEastAsia"/>
          <w:u w:val="none"/>
        </w:rPr>
      </w:pPr>
      <w:r w:rsidRPr="004A285F">
        <w:rPr>
          <w:rStyle w:val="2"/>
          <w:rFonts w:eastAsiaTheme="majorEastAsia"/>
          <w:u w:val="none"/>
        </w:rPr>
        <w:t>3. Настоящее Решение вступает в силу со дня официального опубликования (обнародования).</w:t>
      </w:r>
    </w:p>
    <w:p w:rsidR="00E12A1E" w:rsidRDefault="00E12A1E" w:rsidP="00E12A1E">
      <w:pPr>
        <w:autoSpaceDE w:val="0"/>
        <w:autoSpaceDN w:val="0"/>
        <w:adjustRightInd w:val="0"/>
        <w:spacing w:before="200"/>
        <w:rPr>
          <w:sz w:val="24"/>
          <w:szCs w:val="24"/>
        </w:rPr>
      </w:pPr>
    </w:p>
    <w:p w:rsidR="00E12A1E" w:rsidRDefault="00E12A1E" w:rsidP="00E12A1E">
      <w:pPr>
        <w:autoSpaceDE w:val="0"/>
        <w:autoSpaceDN w:val="0"/>
        <w:adjustRightInd w:val="0"/>
        <w:spacing w:before="200"/>
        <w:rPr>
          <w:rFonts w:eastAsiaTheme="minorHAnsi"/>
          <w:lang w:eastAsia="en-US"/>
        </w:rPr>
      </w:pPr>
      <w:r>
        <w:rPr>
          <w:sz w:val="24"/>
          <w:szCs w:val="24"/>
        </w:rPr>
        <w:t>Глава СП «Деревня Стайки»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Н.А.Критикова</w:t>
      </w:r>
      <w:proofErr w:type="spellEnd"/>
    </w:p>
    <w:p w:rsidR="00E12A1E" w:rsidRDefault="00E12A1E" w:rsidP="00E12A1E">
      <w:pPr>
        <w:jc w:val="center"/>
        <w:rPr>
          <w:b/>
          <w:sz w:val="32"/>
          <w:szCs w:val="32"/>
        </w:rPr>
      </w:pPr>
    </w:p>
    <w:p w:rsidR="00E12A1E" w:rsidRDefault="00E12A1E" w:rsidP="00E12A1E">
      <w:pPr>
        <w:jc w:val="center"/>
        <w:rPr>
          <w:b/>
          <w:sz w:val="32"/>
          <w:szCs w:val="32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spacing w:val="-13"/>
          <w:sz w:val="24"/>
          <w:szCs w:val="24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spacing w:val="-13"/>
          <w:sz w:val="24"/>
          <w:szCs w:val="24"/>
        </w:rPr>
      </w:pPr>
    </w:p>
    <w:p w:rsidR="00C85899" w:rsidRPr="007F2003" w:rsidRDefault="00C85899" w:rsidP="00C8589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C85899" w:rsidRPr="007F2003" w:rsidRDefault="00C85899" w:rsidP="00C85899">
      <w:pPr>
        <w:rPr>
          <w:rFonts w:eastAsia="Calibri"/>
          <w:sz w:val="24"/>
          <w:szCs w:val="24"/>
        </w:rPr>
      </w:pPr>
    </w:p>
    <w:p w:rsidR="00C85899" w:rsidRPr="007F2003" w:rsidRDefault="00C85899" w:rsidP="00C85899">
      <w:pPr>
        <w:tabs>
          <w:tab w:val="left" w:pos="4392"/>
        </w:tabs>
        <w:rPr>
          <w:sz w:val="24"/>
          <w:szCs w:val="24"/>
        </w:rPr>
      </w:pPr>
      <w:r w:rsidRPr="007F2003">
        <w:rPr>
          <w:sz w:val="24"/>
          <w:szCs w:val="24"/>
        </w:rPr>
        <w:t xml:space="preserve">                                                           </w:t>
      </w:r>
    </w:p>
    <w:p w:rsidR="00C85899" w:rsidRPr="007F2003" w:rsidRDefault="00C85899" w:rsidP="00C85899">
      <w:pPr>
        <w:pStyle w:val="1"/>
        <w:jc w:val="left"/>
        <w:rPr>
          <w:szCs w:val="24"/>
        </w:rPr>
      </w:pPr>
    </w:p>
    <w:p w:rsidR="00C85899" w:rsidRPr="007F2003" w:rsidRDefault="00C85899" w:rsidP="00C85899">
      <w:pPr>
        <w:widowControl w:val="0"/>
        <w:autoSpaceDE w:val="0"/>
        <w:autoSpaceDN w:val="0"/>
        <w:adjustRightInd w:val="0"/>
        <w:ind w:firstLine="708"/>
        <w:rPr>
          <w:rFonts w:cs="Calibri"/>
          <w:bCs/>
          <w:sz w:val="24"/>
          <w:szCs w:val="24"/>
        </w:rPr>
      </w:pPr>
    </w:p>
    <w:p w:rsidR="00C85899" w:rsidRPr="007F2003" w:rsidRDefault="00C85899" w:rsidP="00C85899">
      <w:pPr>
        <w:rPr>
          <w:sz w:val="24"/>
          <w:szCs w:val="24"/>
        </w:rPr>
      </w:pPr>
      <w:r w:rsidRPr="007F2003">
        <w:rPr>
          <w:b/>
          <w:sz w:val="24"/>
          <w:szCs w:val="24"/>
        </w:rPr>
        <w:t xml:space="preserve">                                                                   </w:t>
      </w: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ind w:left="-142" w:firstLine="142"/>
        <w:jc w:val="center"/>
        <w:rPr>
          <w:b/>
          <w:sz w:val="32"/>
          <w:szCs w:val="32"/>
        </w:rPr>
      </w:pPr>
    </w:p>
    <w:p w:rsidR="00C85899" w:rsidRDefault="00C85899" w:rsidP="00C8589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85899" w:rsidRPr="00E5331D" w:rsidRDefault="00C85899" w:rsidP="00C85899">
      <w:pPr>
        <w:jc w:val="both"/>
        <w:rPr>
          <w:sz w:val="24"/>
          <w:szCs w:val="24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Pr="00E5331D" w:rsidRDefault="00C85899" w:rsidP="00C8589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85899" w:rsidRDefault="00C85899" w:rsidP="00C85899">
      <w:pPr>
        <w:rPr>
          <w:sz w:val="24"/>
          <w:szCs w:val="24"/>
        </w:rPr>
      </w:pPr>
    </w:p>
    <w:p w:rsidR="00C85899" w:rsidRPr="00151069" w:rsidRDefault="00C85899" w:rsidP="00C85899">
      <w:pPr>
        <w:pStyle w:val="a8"/>
        <w:widowControl w:val="0"/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/>
    <w:sectPr w:rsidR="00C85899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2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D80"/>
    <w:rsid w:val="0006694E"/>
    <w:rsid w:val="00082A00"/>
    <w:rsid w:val="000930BB"/>
    <w:rsid w:val="000A05D7"/>
    <w:rsid w:val="000A7230"/>
    <w:rsid w:val="000B5972"/>
    <w:rsid w:val="000C0F14"/>
    <w:rsid w:val="000D5FC4"/>
    <w:rsid w:val="000E149B"/>
    <w:rsid w:val="000E6AB8"/>
    <w:rsid w:val="000F03AB"/>
    <w:rsid w:val="00107507"/>
    <w:rsid w:val="001171C7"/>
    <w:rsid w:val="00151069"/>
    <w:rsid w:val="001606F2"/>
    <w:rsid w:val="00165EB2"/>
    <w:rsid w:val="0019240D"/>
    <w:rsid w:val="001B4423"/>
    <w:rsid w:val="001B7B4D"/>
    <w:rsid w:val="002234DF"/>
    <w:rsid w:val="00227CE8"/>
    <w:rsid w:val="00252B09"/>
    <w:rsid w:val="0026464A"/>
    <w:rsid w:val="00274314"/>
    <w:rsid w:val="002810D5"/>
    <w:rsid w:val="002B7F2E"/>
    <w:rsid w:val="002C182C"/>
    <w:rsid w:val="002D0EE1"/>
    <w:rsid w:val="002F0141"/>
    <w:rsid w:val="003464CC"/>
    <w:rsid w:val="00351853"/>
    <w:rsid w:val="00357787"/>
    <w:rsid w:val="00370FA2"/>
    <w:rsid w:val="00376F51"/>
    <w:rsid w:val="003832C1"/>
    <w:rsid w:val="003A2874"/>
    <w:rsid w:val="003B2970"/>
    <w:rsid w:val="003C0CAB"/>
    <w:rsid w:val="003D1E03"/>
    <w:rsid w:val="003E7D61"/>
    <w:rsid w:val="004014AA"/>
    <w:rsid w:val="004164DC"/>
    <w:rsid w:val="0045494C"/>
    <w:rsid w:val="00493F7A"/>
    <w:rsid w:val="004A285F"/>
    <w:rsid w:val="004B5586"/>
    <w:rsid w:val="004C4FF4"/>
    <w:rsid w:val="004D5FAF"/>
    <w:rsid w:val="00521578"/>
    <w:rsid w:val="005674C5"/>
    <w:rsid w:val="005734EA"/>
    <w:rsid w:val="00573D32"/>
    <w:rsid w:val="00584C63"/>
    <w:rsid w:val="005A6731"/>
    <w:rsid w:val="005D5187"/>
    <w:rsid w:val="005E1214"/>
    <w:rsid w:val="005E6596"/>
    <w:rsid w:val="00600CE0"/>
    <w:rsid w:val="006021B8"/>
    <w:rsid w:val="0060395D"/>
    <w:rsid w:val="00622800"/>
    <w:rsid w:val="00664B5C"/>
    <w:rsid w:val="00675EB2"/>
    <w:rsid w:val="00680E5C"/>
    <w:rsid w:val="006F4F32"/>
    <w:rsid w:val="00730A45"/>
    <w:rsid w:val="00771AD9"/>
    <w:rsid w:val="007E4A87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92102A"/>
    <w:rsid w:val="00951DE8"/>
    <w:rsid w:val="009705FA"/>
    <w:rsid w:val="009725FB"/>
    <w:rsid w:val="0098153D"/>
    <w:rsid w:val="00990403"/>
    <w:rsid w:val="009F330F"/>
    <w:rsid w:val="00A00783"/>
    <w:rsid w:val="00A21630"/>
    <w:rsid w:val="00A50458"/>
    <w:rsid w:val="00A542B6"/>
    <w:rsid w:val="00A54B95"/>
    <w:rsid w:val="00A55EFB"/>
    <w:rsid w:val="00A56C4A"/>
    <w:rsid w:val="00A76030"/>
    <w:rsid w:val="00AB0927"/>
    <w:rsid w:val="00AD1B95"/>
    <w:rsid w:val="00AD5993"/>
    <w:rsid w:val="00AE336F"/>
    <w:rsid w:val="00B01206"/>
    <w:rsid w:val="00B534D6"/>
    <w:rsid w:val="00BA5CF2"/>
    <w:rsid w:val="00BB0DA2"/>
    <w:rsid w:val="00BC7203"/>
    <w:rsid w:val="00BC7E3A"/>
    <w:rsid w:val="00BD36A7"/>
    <w:rsid w:val="00BE3A27"/>
    <w:rsid w:val="00BF2ADB"/>
    <w:rsid w:val="00C0659A"/>
    <w:rsid w:val="00C33DEC"/>
    <w:rsid w:val="00C525D1"/>
    <w:rsid w:val="00C5487E"/>
    <w:rsid w:val="00C85899"/>
    <w:rsid w:val="00CA1985"/>
    <w:rsid w:val="00CC3303"/>
    <w:rsid w:val="00D01183"/>
    <w:rsid w:val="00D15120"/>
    <w:rsid w:val="00DC1010"/>
    <w:rsid w:val="00DD257C"/>
    <w:rsid w:val="00E12A1E"/>
    <w:rsid w:val="00E17605"/>
    <w:rsid w:val="00E27D20"/>
    <w:rsid w:val="00E438C2"/>
    <w:rsid w:val="00E5331D"/>
    <w:rsid w:val="00E84DDE"/>
    <w:rsid w:val="00E948FD"/>
    <w:rsid w:val="00EA78A1"/>
    <w:rsid w:val="00EB6AB4"/>
    <w:rsid w:val="00EC22D3"/>
    <w:rsid w:val="00EC5D1A"/>
    <w:rsid w:val="00EE0205"/>
    <w:rsid w:val="00F61139"/>
    <w:rsid w:val="00F71953"/>
    <w:rsid w:val="00F93413"/>
    <w:rsid w:val="00F969E6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E0F3BAFCDE5BB3FEDDF7A71A58D730A4E6209BEEE9CA8DB0D8D1BF0EB9A3E000EEC8315EA5637A03C0851BB5Y2J2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E0F3BAFCDE5BB3FEDDF7A71A58D730A4E6209BEEE9CA8DB0D8D1BF0EB9A3E012EE903D5CA47D7B00D5D34AF3740E5A839F4941D4B22E03Y4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B474-6E37-4DA9-AB5F-8566D6A9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2023-04-04T14:43:00Z</cp:lastPrinted>
  <dcterms:created xsi:type="dcterms:W3CDTF">2022-02-11T08:22:00Z</dcterms:created>
  <dcterms:modified xsi:type="dcterms:W3CDTF">2023-04-06T06:39:00Z</dcterms:modified>
</cp:coreProperties>
</file>