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39" w:rsidRDefault="00D64F39" w:rsidP="00D64F39">
      <w:pPr>
        <w:pStyle w:val="a4"/>
        <w:ind w:left="360"/>
      </w:pPr>
    </w:p>
    <w:p w:rsidR="00D64F39" w:rsidRPr="00772E79" w:rsidRDefault="00D64F39" w:rsidP="00D64F39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772E79">
        <w:rPr>
          <w:bCs/>
          <w:sz w:val="28"/>
          <w:szCs w:val="28"/>
        </w:rPr>
        <w:t>КАЛУЖСКАЯ ОБЛАСТЬ</w:t>
      </w:r>
    </w:p>
    <w:p w:rsidR="00D64F39" w:rsidRPr="00772E79" w:rsidRDefault="00D64F39" w:rsidP="00D64F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72E79">
        <w:rPr>
          <w:bCs/>
          <w:sz w:val="28"/>
          <w:szCs w:val="28"/>
        </w:rPr>
        <w:t xml:space="preserve"> СХОД ГРАЖДАН СП «ДЕРЕВНЯ СНОПОТ»</w:t>
      </w:r>
    </w:p>
    <w:p w:rsidR="00D64F39" w:rsidRPr="00772E79" w:rsidRDefault="00D64F39" w:rsidP="00D64F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72E79">
        <w:rPr>
          <w:bCs/>
          <w:sz w:val="28"/>
          <w:szCs w:val="28"/>
        </w:rPr>
        <w:t xml:space="preserve">СПАС-ДЕМЕНСКИЙ РАЙОН КАЛУЖСКОЙ ОБЛАСТИ </w:t>
      </w:r>
    </w:p>
    <w:p w:rsidR="00D64F39" w:rsidRPr="00772E79" w:rsidRDefault="00D64F39" w:rsidP="00D64F3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64F39" w:rsidRPr="00772E79" w:rsidRDefault="00D64F39" w:rsidP="00D64F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72E79">
        <w:rPr>
          <w:bCs/>
          <w:sz w:val="28"/>
          <w:szCs w:val="28"/>
        </w:rPr>
        <w:t>РЕШЕНИЕ</w:t>
      </w:r>
    </w:p>
    <w:p w:rsidR="00D64F39" w:rsidRPr="00772E79" w:rsidRDefault="00D64F39" w:rsidP="00D64F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72E79">
        <w:rPr>
          <w:bCs/>
          <w:sz w:val="28"/>
          <w:szCs w:val="28"/>
        </w:rPr>
        <w:t>От    29 марта 2023 г.</w:t>
      </w:r>
      <w:r>
        <w:rPr>
          <w:bCs/>
          <w:sz w:val="28"/>
          <w:szCs w:val="28"/>
        </w:rPr>
        <w:t xml:space="preserve">                                                         №290</w:t>
      </w:r>
    </w:p>
    <w:p w:rsidR="00D64F39" w:rsidRPr="00772E79" w:rsidRDefault="00D64F39" w:rsidP="00D64F3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64F39" w:rsidRPr="00772E79" w:rsidRDefault="00D64F39" w:rsidP="00D64F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72E79">
        <w:rPr>
          <w:bCs/>
          <w:sz w:val="28"/>
          <w:szCs w:val="28"/>
        </w:rPr>
        <w:t>ОБ УТВЕРЖДЕНИИ ПОРЯДКА ПРИМЕНЕНИЯ ДИСЦИПЛИНАРНЫХ ВЗЫСКАНИЙ</w:t>
      </w:r>
    </w:p>
    <w:p w:rsidR="00D64F39" w:rsidRPr="00772E79" w:rsidRDefault="00D64F39" w:rsidP="00D64F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72E79">
        <w:rPr>
          <w:bCs/>
          <w:sz w:val="28"/>
          <w:szCs w:val="28"/>
        </w:rPr>
        <w:t>ЗА КОРРУПЦИОННЫЕ И ИНЫЕ ПРАВОНАРУШЕНИЯ К ГЛАВЕ АДМИНИСТРАЦИИ СЕЛЬСКОГО ПОСЕЛЕНИЯ «ДЕРЕВНЯ СНОПОТ»</w:t>
      </w:r>
    </w:p>
    <w:p w:rsidR="00D64F39" w:rsidRDefault="00D64F39" w:rsidP="00D64F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64F39" w:rsidRDefault="00D64F39" w:rsidP="00D64F39">
      <w:pPr>
        <w:autoSpaceDE w:val="0"/>
        <w:autoSpaceDN w:val="0"/>
        <w:adjustRightInd w:val="0"/>
      </w:pPr>
    </w:p>
    <w:p w:rsidR="00D64F39" w:rsidRDefault="00D64F39" w:rsidP="00D64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02.03.2007 N 25-ФЗ "О муниципальной службе в РФ", Федеральным </w:t>
      </w:r>
      <w:hyperlink r:id="rId6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25.12.2008 N 273-ФЗ "О противодействии коррупции", руководствуясь </w:t>
      </w:r>
      <w:hyperlink r:id="rId7" w:history="1">
        <w:r>
          <w:rPr>
            <w:rStyle w:val="a3"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сельского поселения "Деревня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 xml:space="preserve">", Сход Граждан СП «Деревня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>»</w:t>
      </w:r>
    </w:p>
    <w:p w:rsidR="00D64F39" w:rsidRDefault="00D64F39" w:rsidP="00D64F39">
      <w:pPr>
        <w:autoSpaceDE w:val="0"/>
        <w:autoSpaceDN w:val="0"/>
        <w:adjustRightInd w:val="0"/>
        <w:spacing w:before="28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D64F39" w:rsidRDefault="00D64F39" w:rsidP="00D64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r:id="rId8" w:anchor="Par42" w:history="1">
        <w:r>
          <w:rPr>
            <w:rStyle w:val="a3"/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применения дисциплинарных взысканий за коррупционные и иные правонарушения к Главе сельского поселения исполняющего обязанности главы  Администрации сельского поселения "Деревня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>" (приложение  1).</w:t>
      </w:r>
    </w:p>
    <w:p w:rsidR="00D64F39" w:rsidRDefault="00D64F39" w:rsidP="00D64F3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его обнародования и подлежит размещению на сайте администрации МР "Спас-</w:t>
      </w:r>
      <w:proofErr w:type="spellStart"/>
      <w:r>
        <w:rPr>
          <w:sz w:val="28"/>
          <w:szCs w:val="28"/>
        </w:rPr>
        <w:t>Деменский</w:t>
      </w:r>
      <w:proofErr w:type="spellEnd"/>
      <w:r>
        <w:rPr>
          <w:sz w:val="28"/>
          <w:szCs w:val="28"/>
        </w:rPr>
        <w:t xml:space="preserve">  район" в сети Интернет в разделе «Сельское поселение «Деревня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>».</w:t>
      </w:r>
    </w:p>
    <w:p w:rsidR="00D64F39" w:rsidRDefault="00D64F39" w:rsidP="00D64F3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D64F39" w:rsidRDefault="00D64F39" w:rsidP="00D64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D64F39" w:rsidRDefault="00D64F39" w:rsidP="00D64F3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"Деревня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 xml:space="preserve">"                                                            </w:t>
      </w:r>
      <w:proofErr w:type="spellStart"/>
      <w:r>
        <w:rPr>
          <w:sz w:val="28"/>
          <w:szCs w:val="28"/>
        </w:rPr>
        <w:t>А.Н.Желонкин</w:t>
      </w:r>
      <w:proofErr w:type="spellEnd"/>
      <w:r>
        <w:rPr>
          <w:sz w:val="28"/>
          <w:szCs w:val="28"/>
        </w:rPr>
        <w:t>.</w:t>
      </w:r>
    </w:p>
    <w:p w:rsidR="00D64F39" w:rsidRDefault="00D64F39" w:rsidP="00D64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 1</w:t>
      </w:r>
    </w:p>
    <w:p w:rsidR="00D64F39" w:rsidRDefault="00D64F39" w:rsidP="00D64F3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Решению</w:t>
      </w:r>
    </w:p>
    <w:p w:rsidR="00D64F39" w:rsidRDefault="00D64F39" w:rsidP="00D64F3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Схода граждан СП "Деревня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>"</w:t>
      </w:r>
    </w:p>
    <w:p w:rsidR="00D64F39" w:rsidRDefault="00D64F39" w:rsidP="00D64F3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«29» марта 2023 г. №290</w:t>
      </w:r>
    </w:p>
    <w:p w:rsidR="00D64F39" w:rsidRDefault="00D64F39" w:rsidP="00D64F39">
      <w:pPr>
        <w:autoSpaceDE w:val="0"/>
        <w:autoSpaceDN w:val="0"/>
        <w:adjustRightInd w:val="0"/>
      </w:pPr>
    </w:p>
    <w:p w:rsidR="00D64F39" w:rsidRDefault="00D64F39" w:rsidP="00D64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bookmarkStart w:id="0" w:name="Par42"/>
      <w:bookmarkEnd w:id="0"/>
    </w:p>
    <w:p w:rsidR="00D64F39" w:rsidRDefault="00D64F39" w:rsidP="00D64F3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ПОРЯДОК ПРИМЕНЕНИЯ ДИСЦИПЛИНАРНЫХ ВЗЫСКАНИЙ</w:t>
      </w:r>
    </w:p>
    <w:p w:rsidR="00D64F39" w:rsidRDefault="00D64F39" w:rsidP="00D64F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КОРРУПЦИОННЫЕ И ИНЫЕ ПРАВОНАРУШЕНИЯ К ГЛАВЕ АДМИНИСТРАЦИИ СЕЛЬСКОГО ПОСЕЛЕНИЯ</w:t>
      </w:r>
    </w:p>
    <w:p w:rsidR="00D64F39" w:rsidRDefault="00D64F39" w:rsidP="00D64F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"ДЕРЕВНЯ СНОПОТ"</w:t>
      </w:r>
    </w:p>
    <w:p w:rsidR="00D64F39" w:rsidRDefault="00D64F39" w:rsidP="00D64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разработан в соответствии со </w:t>
      </w:r>
      <w:hyperlink r:id="rId9" w:history="1">
        <w:r>
          <w:rPr>
            <w:rStyle w:val="a3"/>
            <w:sz w:val="28"/>
            <w:szCs w:val="28"/>
          </w:rPr>
          <w:t>статьями 14.1</w:t>
        </w:r>
      </w:hyperlink>
      <w:r>
        <w:rPr>
          <w:sz w:val="28"/>
          <w:szCs w:val="28"/>
        </w:rPr>
        <w:t xml:space="preserve">, </w:t>
      </w:r>
      <w:hyperlink r:id="rId10" w:history="1">
        <w:r>
          <w:rPr>
            <w:rStyle w:val="a3"/>
            <w:sz w:val="28"/>
            <w:szCs w:val="28"/>
          </w:rPr>
          <w:t>15</w:t>
        </w:r>
      </w:hyperlink>
      <w:r>
        <w:rPr>
          <w:sz w:val="28"/>
          <w:szCs w:val="28"/>
        </w:rPr>
        <w:t xml:space="preserve"> и </w:t>
      </w:r>
      <w:hyperlink r:id="rId11" w:history="1">
        <w:r>
          <w:rPr>
            <w:rStyle w:val="a3"/>
            <w:sz w:val="28"/>
            <w:szCs w:val="28"/>
          </w:rPr>
          <w:t>27</w:t>
        </w:r>
      </w:hyperlink>
      <w:r>
        <w:rPr>
          <w:sz w:val="28"/>
          <w:szCs w:val="28"/>
        </w:rPr>
        <w:t xml:space="preserve"> Федерального закона от 2 марта 2007 года N 25-ФЗ "О муниципальной службе в Российской Федерации", Федеральным </w:t>
      </w:r>
      <w:hyperlink r:id="rId12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 декабря 2008 года N 273-ФЗ "О противодействии коррупции".</w:t>
      </w:r>
    </w:p>
    <w:p w:rsidR="00D64F39" w:rsidRDefault="00D64F39" w:rsidP="00D64F3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Порядок применения дисциплинарных взысканий за коррупционные и иные правонарушения к</w:t>
      </w:r>
      <w:r w:rsidRPr="00772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Главе сельского поселения исполняющего обязанности главы  Администрации сельского поселения "Деревня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>" (далее – Глава Администрации) определяет порядок применения мер дисциплинарного воздействия в целях повышения ответственности Главы Администрации за несоблюдение ограничений и запретов, требований законодательства о противодействии коррупции.</w:t>
      </w:r>
    </w:p>
    <w:p w:rsidR="00D64F39" w:rsidRDefault="00D64F39" w:rsidP="00D64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50"/>
      <w:bookmarkEnd w:id="1"/>
      <w:r>
        <w:rPr>
          <w:b/>
          <w:bCs/>
          <w:sz w:val="28"/>
          <w:szCs w:val="28"/>
        </w:rPr>
        <w:t xml:space="preserve"> </w:t>
      </w:r>
    </w:p>
    <w:p w:rsidR="00D64F39" w:rsidRDefault="00D64F39" w:rsidP="00D64F39">
      <w:pPr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ПОРЯДОК И СРОКИ ПРИМЕНЕНИЯ ДИСЦИПЛИНАРНОГО ВЗЫСКАНИЯ</w:t>
      </w:r>
    </w:p>
    <w:p w:rsidR="00D64F39" w:rsidRDefault="00D64F39" w:rsidP="00D64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Взыскания применяются работодателем Главы Администрации на основании:</w:t>
      </w:r>
    </w:p>
    <w:p w:rsidR="00D64F39" w:rsidRDefault="00D64F39" w:rsidP="00D64F3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доклада о результатах проверки, проведенной уполномоченными депутатами;</w:t>
      </w:r>
    </w:p>
    <w:p w:rsidR="00D64F39" w:rsidRDefault="00D64F39" w:rsidP="00D64F3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рекомендации комиссии по соблюдению требований к служебному поведению Главы Администрации и урегулированию конфликта интересов в случае, если доклад о результатах проверки направлялся в комиссию;</w:t>
      </w:r>
    </w:p>
    <w:p w:rsidR="00D64F39" w:rsidRDefault="00D64F39" w:rsidP="00D64F3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объяснений Главы Администрации;</w:t>
      </w:r>
    </w:p>
    <w:p w:rsidR="00D64F39" w:rsidRDefault="00D64F39" w:rsidP="00D64F3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иных материалов.</w:t>
      </w:r>
    </w:p>
    <w:p w:rsidR="00D64F39" w:rsidRDefault="00D64F39" w:rsidP="00D64F3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До применения дисциплинарного взыскания к Главе Администрации представителем работодателя </w:t>
      </w:r>
      <w:proofErr w:type="spellStart"/>
      <w:r>
        <w:rPr>
          <w:sz w:val="28"/>
          <w:szCs w:val="28"/>
        </w:rPr>
        <w:t>истребуется</w:t>
      </w:r>
      <w:proofErr w:type="spellEnd"/>
      <w:r>
        <w:rPr>
          <w:sz w:val="28"/>
          <w:szCs w:val="28"/>
        </w:rPr>
        <w:t xml:space="preserve"> письменное объяснение (объяснительная записка).</w:t>
      </w:r>
    </w:p>
    <w:p w:rsidR="00D64F39" w:rsidRDefault="00D64F39" w:rsidP="00D64F3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по истечении двух рабочих дней со дня предъявления требования о предоставлении объяснения, указанное объяснение Главой Администрации не представлено, то составляется соответствующий акт.</w:t>
      </w:r>
    </w:p>
    <w:p w:rsidR="00D64F39" w:rsidRDefault="00D64F39" w:rsidP="00D64F3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Главой Администрации объяснения не является препятствием для применения дисциплинарного взыскания.</w:t>
      </w:r>
    </w:p>
    <w:p w:rsidR="00D64F39" w:rsidRDefault="00D64F39" w:rsidP="00D64F3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При применении взысканий учитываются характер совершенного Главой Администрации коррупционного правонарушения, его тяжесть, обстоятельства, при которых оно совершено, соблюдение Главой Администрации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D64F39" w:rsidRDefault="00D64F39" w:rsidP="00D64F3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>Взыскания применяются не позднее одного месяца со дня поступления информации о совершении Главой Администрации коррупционного правонарушения, не считая периода временной нетрудоспособности Главы Администрации,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Главы Администрации и урегулированию конфликта интересов.</w:t>
      </w:r>
      <w:proofErr w:type="gramEnd"/>
    </w:p>
    <w:p w:rsidR="00D64F39" w:rsidRDefault="00D64F39" w:rsidP="00D64F3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трех лет со дня его совершения. В указанные сроки не включается время производства по уголовному делу.</w:t>
      </w:r>
    </w:p>
    <w:p w:rsidR="00D64F39" w:rsidRDefault="00D64F39" w:rsidP="00D64F3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За каждый дисциплинарный проступок Главы Администрации может быть применено только одно дисциплинарное взыскание.</w:t>
      </w:r>
    </w:p>
    <w:p w:rsidR="00D64F39" w:rsidRDefault="00D64F39" w:rsidP="00D64F3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распоряжении Главы сельского поселения «Деревня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 xml:space="preserve">» о применении взыскания к Главе Администрации в случае совершения им коррупционного правонарушения в качестве основания применения взыскания указывается </w:t>
      </w:r>
      <w:hyperlink r:id="rId13" w:history="1">
        <w:r>
          <w:rPr>
            <w:rStyle w:val="a3"/>
            <w:sz w:val="28"/>
            <w:szCs w:val="28"/>
          </w:rPr>
          <w:t>часть 1</w:t>
        </w:r>
      </w:hyperlink>
      <w:r>
        <w:rPr>
          <w:sz w:val="28"/>
          <w:szCs w:val="28"/>
        </w:rPr>
        <w:t xml:space="preserve"> или </w:t>
      </w:r>
      <w:hyperlink r:id="rId14" w:history="1">
        <w:r>
          <w:rPr>
            <w:rStyle w:val="a3"/>
            <w:sz w:val="28"/>
            <w:szCs w:val="28"/>
          </w:rPr>
          <w:t>2 статьи 27.1</w:t>
        </w:r>
      </w:hyperlink>
      <w:r>
        <w:rPr>
          <w:sz w:val="28"/>
          <w:szCs w:val="28"/>
        </w:rPr>
        <w:t xml:space="preserve"> Федерального закона от 2 марта 2007 N 25-ФЗ "О муниципальной службе в Российской Федерации".</w:t>
      </w:r>
    </w:p>
    <w:p w:rsidR="00D64F39" w:rsidRDefault="00D64F39" w:rsidP="00D64F3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proofErr w:type="gramStart"/>
      <w:r>
        <w:rPr>
          <w:sz w:val="28"/>
          <w:szCs w:val="28"/>
        </w:rPr>
        <w:t xml:space="preserve">Копия распоряжения о применении взыскания к Главе Администрации с указанием коррупционного или иного правонарушения и </w:t>
      </w:r>
      <w:r>
        <w:rPr>
          <w:sz w:val="28"/>
          <w:szCs w:val="28"/>
        </w:rPr>
        <w:lastRenderedPageBreak/>
        <w:t>нормативных правовых актов, которые им нарушены, или об отказе в применении к нему такого взыскания с указанием мотивов вручается Главе Администрации под роспись в течение трех рабочих дней со дня издания распоряжения, не считая времени отсутствия Главы Администрации на работе.</w:t>
      </w:r>
      <w:proofErr w:type="gramEnd"/>
      <w:r>
        <w:rPr>
          <w:sz w:val="28"/>
          <w:szCs w:val="28"/>
        </w:rPr>
        <w:t xml:space="preserve"> В случае отказа Главы Администрации ознакомиться с указанным распоряжением под роспись составляется соответствующий акт.</w:t>
      </w:r>
    </w:p>
    <w:p w:rsidR="00D64F39" w:rsidRDefault="00D64F39" w:rsidP="00D64F3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 Копия распоряжения о наложении взыскания на Главу Администрации приобщается к личному делу Главы Администрации.</w:t>
      </w:r>
    </w:p>
    <w:p w:rsidR="00D64F39" w:rsidRDefault="00D64F39" w:rsidP="00D64F3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 Глава Администрации вправе обжаловать взыскание в судебном порядке.</w:t>
      </w:r>
    </w:p>
    <w:p w:rsidR="00D64F39" w:rsidRDefault="00D64F39" w:rsidP="00D64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ЗАКЛЮЧИТЕЛЬНЫЕ ПОЛОЖЕНИЯ</w:t>
      </w:r>
    </w:p>
    <w:p w:rsidR="00D64F39" w:rsidRDefault="00D64F39" w:rsidP="00D64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 xml:space="preserve">При применении взысканий, предусмотренных </w:t>
      </w:r>
      <w:hyperlink r:id="rId15" w:history="1">
        <w:r>
          <w:rPr>
            <w:rStyle w:val="a3"/>
            <w:sz w:val="28"/>
            <w:szCs w:val="28"/>
          </w:rPr>
          <w:t>статьями 14.1</w:t>
        </w:r>
      </w:hyperlink>
      <w:r>
        <w:rPr>
          <w:sz w:val="28"/>
          <w:szCs w:val="28"/>
        </w:rPr>
        <w:t xml:space="preserve">, </w:t>
      </w:r>
      <w:hyperlink r:id="rId16" w:history="1">
        <w:r>
          <w:rPr>
            <w:rStyle w:val="a3"/>
            <w:sz w:val="28"/>
            <w:szCs w:val="28"/>
          </w:rPr>
          <w:t>15</w:t>
        </w:r>
      </w:hyperlink>
      <w:r>
        <w:rPr>
          <w:sz w:val="28"/>
          <w:szCs w:val="28"/>
        </w:rPr>
        <w:t xml:space="preserve"> и </w:t>
      </w:r>
      <w:hyperlink r:id="rId17" w:history="1">
        <w:r>
          <w:rPr>
            <w:rStyle w:val="a3"/>
            <w:sz w:val="28"/>
            <w:szCs w:val="28"/>
          </w:rPr>
          <w:t>27</w:t>
        </w:r>
      </w:hyperlink>
      <w:r>
        <w:rPr>
          <w:sz w:val="28"/>
          <w:szCs w:val="28"/>
        </w:rPr>
        <w:t xml:space="preserve"> настоящего Федерального закона,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D64F39" w:rsidRDefault="00D64F39" w:rsidP="00D64F3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Глава сельского поселения «Деревня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>» до истечения года со дня применения дисциплинарного взыскания к Главе Администрации имеет право снять его с Главы Администрации по собственной инициативе, письменному заявлению самого Главы Администрации, подвергшегося взысканию.</w:t>
      </w:r>
    </w:p>
    <w:p w:rsidR="00D64F39" w:rsidRDefault="00D64F39" w:rsidP="00D64F3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О досрочном снятии дисциплинарного взыскания с Главы Администрации издается распоряжение. Глава Администрации, с </w:t>
      </w:r>
      <w:proofErr w:type="gramStart"/>
      <w:r>
        <w:rPr>
          <w:sz w:val="28"/>
          <w:szCs w:val="28"/>
        </w:rPr>
        <w:t>которого</w:t>
      </w:r>
      <w:proofErr w:type="gramEnd"/>
      <w:r>
        <w:rPr>
          <w:sz w:val="28"/>
          <w:szCs w:val="28"/>
        </w:rPr>
        <w:t xml:space="preserve"> досрочно снято дисциплинарное взыскание, считается не подвергавшимся взысканию. Копия распоряжения о досрочном снятии дисциплинарного взыскания с Главы Администрации приобщается к его личному делу.</w:t>
      </w:r>
    </w:p>
    <w:p w:rsidR="00D64F39" w:rsidRDefault="00D64F39" w:rsidP="00D64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F39" w:rsidRDefault="00D64F39" w:rsidP="00D64F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64F39" w:rsidRDefault="00D64F39" w:rsidP="00D64F39"/>
    <w:p w:rsidR="00D64F39" w:rsidRDefault="00D64F39" w:rsidP="00D64F39">
      <w:pPr>
        <w:pStyle w:val="a4"/>
        <w:ind w:left="360"/>
      </w:pPr>
    </w:p>
    <w:p w:rsidR="00D64F39" w:rsidRDefault="00D64F39" w:rsidP="00D64F39">
      <w:pPr>
        <w:pStyle w:val="a4"/>
        <w:ind w:left="360"/>
      </w:pPr>
    </w:p>
    <w:p w:rsidR="00D64F39" w:rsidRDefault="00D64F39" w:rsidP="00D64F39">
      <w:pPr>
        <w:pStyle w:val="a4"/>
        <w:ind w:left="360"/>
      </w:pPr>
    </w:p>
    <w:p w:rsidR="00D64F39" w:rsidRDefault="00D64F39" w:rsidP="00D64F39">
      <w:pPr>
        <w:pStyle w:val="a4"/>
        <w:ind w:left="360"/>
      </w:pPr>
    </w:p>
    <w:p w:rsidR="00D64F39" w:rsidRDefault="00D64F39" w:rsidP="00D64F39">
      <w:pPr>
        <w:pStyle w:val="a4"/>
        <w:ind w:left="360"/>
      </w:pPr>
    </w:p>
    <w:p w:rsidR="00D64F39" w:rsidRDefault="00D64F39" w:rsidP="00D64F39">
      <w:pPr>
        <w:pStyle w:val="a4"/>
        <w:ind w:left="360"/>
      </w:pPr>
    </w:p>
    <w:p w:rsidR="00D64F39" w:rsidRDefault="00D64F39" w:rsidP="00D64F39">
      <w:pPr>
        <w:pStyle w:val="a4"/>
        <w:ind w:left="360"/>
      </w:pPr>
    </w:p>
    <w:p w:rsidR="00D64F39" w:rsidRDefault="00D64F39" w:rsidP="00D64F39">
      <w:pPr>
        <w:pStyle w:val="a4"/>
        <w:ind w:left="360"/>
      </w:pPr>
    </w:p>
    <w:p w:rsidR="00D64F39" w:rsidRDefault="00D64F39" w:rsidP="00D64F39">
      <w:pPr>
        <w:pStyle w:val="a4"/>
        <w:ind w:left="360"/>
      </w:pPr>
    </w:p>
    <w:p w:rsidR="00D64F39" w:rsidRDefault="00D64F39" w:rsidP="00D64F39">
      <w:pPr>
        <w:pStyle w:val="a4"/>
        <w:ind w:left="360"/>
      </w:pPr>
    </w:p>
    <w:p w:rsidR="00D64F39" w:rsidRDefault="00D64F39" w:rsidP="00D64F39">
      <w:pPr>
        <w:pStyle w:val="a4"/>
        <w:ind w:left="360"/>
      </w:pPr>
    </w:p>
    <w:p w:rsidR="00D64F39" w:rsidRDefault="00D64F39" w:rsidP="00D64F39">
      <w:pPr>
        <w:pStyle w:val="a4"/>
        <w:ind w:left="360"/>
      </w:pPr>
    </w:p>
    <w:p w:rsidR="00D64F39" w:rsidRDefault="00D64F39" w:rsidP="00D64F39">
      <w:pPr>
        <w:pStyle w:val="a4"/>
        <w:ind w:left="360"/>
      </w:pPr>
    </w:p>
    <w:p w:rsidR="00D64F39" w:rsidRDefault="00D64F39" w:rsidP="00D64F39">
      <w:pPr>
        <w:pStyle w:val="a4"/>
        <w:ind w:left="360"/>
      </w:pPr>
    </w:p>
    <w:p w:rsidR="00D64F39" w:rsidRDefault="00D64F39" w:rsidP="00D64F39">
      <w:pPr>
        <w:pStyle w:val="a4"/>
        <w:ind w:left="360"/>
      </w:pPr>
    </w:p>
    <w:p w:rsidR="00C4172F" w:rsidRDefault="00C4172F">
      <w:bookmarkStart w:id="2" w:name="_GoBack"/>
      <w:bookmarkEnd w:id="2"/>
    </w:p>
    <w:sectPr w:rsidR="00C41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39"/>
    <w:rsid w:val="00C4172F"/>
    <w:rsid w:val="00D6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4F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64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4F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64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55;&#1056;&#1054;&#1050;&#1059;&#1056;&#1040;&#1058;&#1059;&#1056;&#1040;/2023/&#1055;&#1088;&#1086;&#1090;&#1080;&#1074;&#1086;&#1076;&#1077;&#1081;&#1089;&#1090;&#1074;&#1080;&#1077;%20&#1082;&#1086;&#1088;&#1088;&#1091;&#1087;&#1094;&#1080;&#1080;.doc" TargetMode="External"/><Relationship Id="rId13" Type="http://schemas.openxmlformats.org/officeDocument/2006/relationships/hyperlink" Target="consultantplus://offline/ref=40073FC8A74DEF7AB6478A7DA2CE1D6A670B7999CC082314A2A11AACDFF42448542B2DF4380501159EE19D2C8B01BE8611528341eEr1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073FC8A74DEF7AB6479470B4A243646403229DCA0A2946F6FD1CFB80A4221D146B2BA3684A0049DAB38E2C8E01BC840De5r3N" TargetMode="External"/><Relationship Id="rId12" Type="http://schemas.openxmlformats.org/officeDocument/2006/relationships/hyperlink" Target="consultantplus://offline/ref=40073FC8A74DEF7AB6478A7DA2CE1D6A670B7A94C8082314A2A11AACDFF42448462B75FA39094B44D8AA922C8Ee1rCN" TargetMode="External"/><Relationship Id="rId17" Type="http://schemas.openxmlformats.org/officeDocument/2006/relationships/hyperlink" Target="consultantplus://offline/ref=40073FC8A74DEF7AB6478A7DA2CE1D6A670B7999CC082314A2A11AACDFF42448542B2DF6390E5746DBBFC47DC84AB384084E8341FCBDA3A5e1r6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0073FC8A74DEF7AB6478A7DA2CE1D6A670B7999CC082314A2A11AACDFF42448542B2DF3380501159EE19D2C8B01BE8611528341eEr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0073FC8A74DEF7AB6478A7DA2CE1D6A670B7A94C8082314A2A11AACDFF42448462B75FA39094B44D8AA922C8Ee1rCN" TargetMode="External"/><Relationship Id="rId11" Type="http://schemas.openxmlformats.org/officeDocument/2006/relationships/hyperlink" Target="consultantplus://offline/ref=40073FC8A74DEF7AB6478A7DA2CE1D6A670B7999CC082314A2A11AACDFF42448542B2DF6380D5E108BF0C5218C18A0840D4E8143E0eBrCN" TargetMode="External"/><Relationship Id="rId5" Type="http://schemas.openxmlformats.org/officeDocument/2006/relationships/hyperlink" Target="consultantplus://offline/ref=40073FC8A74DEF7AB6478A7DA2CE1D6A670B7999CC082314A2A11AACDFF42448542B2DF43A0501159EE19D2C8B01BE8611528341eEr1N" TargetMode="External"/><Relationship Id="rId15" Type="http://schemas.openxmlformats.org/officeDocument/2006/relationships/hyperlink" Target="consultantplus://offline/ref=40073FC8A74DEF7AB6478A7DA2CE1D6A670B7999CC082314A2A11AACDFF42448542B2DF6390E574CD3BFC47DC84AB384084E8341FCBDA3A5e1r6N" TargetMode="External"/><Relationship Id="rId10" Type="http://schemas.openxmlformats.org/officeDocument/2006/relationships/hyperlink" Target="consultantplus://offline/ref=40073FC8A74DEF7AB6478A7DA2CE1D6A670B7999CC082314A2A11AACDFF42448542B2DF3380501159EE19D2C8B01BE8611528341eEr1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073FC8A74DEF7AB6478A7DA2CE1D6A670B7999CC082314A2A11AACDFF42448542B2DF6390E574CD3BFC47DC84AB384084E8341FCBDA3A5e1r6N" TargetMode="External"/><Relationship Id="rId14" Type="http://schemas.openxmlformats.org/officeDocument/2006/relationships/hyperlink" Target="consultantplus://offline/ref=40073FC8A74DEF7AB6478A7DA2CE1D6A670B7999CC082314A2A11AACDFF42448542B2DF43B0501159EE19D2C8B01BE8611528341eEr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1293</Words>
  <Characters>7371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2023-04-17T08:56:00Z</dcterms:created>
  <dcterms:modified xsi:type="dcterms:W3CDTF">2023-04-17T08:57:00Z</dcterms:modified>
</cp:coreProperties>
</file>