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320FDF">
        <w:rPr>
          <w:rFonts w:ascii="Times New Roman" w:hAnsi="Times New Roman" w:cs="Times New Roman"/>
          <w:sz w:val="28"/>
          <w:szCs w:val="28"/>
        </w:rPr>
        <w:t>31</w:t>
      </w:r>
      <w:r w:rsidR="00F97AD4">
        <w:rPr>
          <w:rFonts w:ascii="Times New Roman" w:hAnsi="Times New Roman" w:cs="Times New Roman"/>
          <w:sz w:val="28"/>
          <w:szCs w:val="28"/>
        </w:rPr>
        <w:t xml:space="preserve"> </w:t>
      </w:r>
      <w:r w:rsidR="00A4538A">
        <w:rPr>
          <w:rFonts w:ascii="Times New Roman" w:hAnsi="Times New Roman" w:cs="Times New Roman"/>
          <w:sz w:val="28"/>
          <w:szCs w:val="28"/>
        </w:rPr>
        <w:t>ию</w:t>
      </w:r>
      <w:r w:rsidR="00543B09">
        <w:rPr>
          <w:rFonts w:ascii="Times New Roman" w:hAnsi="Times New Roman" w:cs="Times New Roman"/>
          <w:sz w:val="28"/>
          <w:szCs w:val="28"/>
        </w:rPr>
        <w:t>л</w:t>
      </w:r>
      <w:r w:rsidR="00A4538A">
        <w:rPr>
          <w:rFonts w:ascii="Times New Roman" w:hAnsi="Times New Roman" w:cs="Times New Roman"/>
          <w:sz w:val="28"/>
          <w:szCs w:val="28"/>
        </w:rPr>
        <w:t>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5A1606">
        <w:rPr>
          <w:rFonts w:ascii="Times New Roman" w:hAnsi="Times New Roman" w:cs="Times New Roman"/>
          <w:sz w:val="28"/>
          <w:szCs w:val="28"/>
        </w:rPr>
        <w:t>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543B09">
        <w:rPr>
          <w:rFonts w:ascii="Times New Roman" w:hAnsi="Times New Roman" w:cs="Times New Roman"/>
          <w:sz w:val="28"/>
          <w:szCs w:val="28"/>
        </w:rPr>
        <w:t>20</w:t>
      </w:r>
      <w:r w:rsidR="00A16848">
        <w:rPr>
          <w:rFonts w:ascii="Times New Roman" w:hAnsi="Times New Roman" w:cs="Times New Roman"/>
          <w:sz w:val="28"/>
          <w:szCs w:val="28"/>
        </w:rPr>
        <w:t>7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A16848" w:rsidRPr="00A16848" w:rsidRDefault="00A16848" w:rsidP="00A1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4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 Устав </w:t>
      </w:r>
    </w:p>
    <w:p w:rsidR="00A16848" w:rsidRPr="00A16848" w:rsidRDefault="00A16848" w:rsidP="00A1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48">
        <w:rPr>
          <w:rFonts w:ascii="Times New Roman" w:hAnsi="Times New Roman" w:cs="Times New Roman"/>
          <w:sz w:val="28"/>
          <w:szCs w:val="28"/>
        </w:rPr>
        <w:t xml:space="preserve">сельского поселения «Деревня Болва» </w:t>
      </w:r>
    </w:p>
    <w:p w:rsidR="00A16848" w:rsidRPr="00A16848" w:rsidRDefault="00A16848" w:rsidP="00A1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48">
        <w:rPr>
          <w:rFonts w:ascii="Times New Roman" w:hAnsi="Times New Roman" w:cs="Times New Roman"/>
          <w:sz w:val="28"/>
          <w:szCs w:val="28"/>
        </w:rPr>
        <w:t xml:space="preserve">Спас-Деменского района </w:t>
      </w:r>
    </w:p>
    <w:p w:rsidR="0024469D" w:rsidRDefault="00A16848" w:rsidP="00A1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4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12788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A1684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</w:p>
    <w:p w:rsidR="00A16848" w:rsidRPr="00A16848" w:rsidRDefault="00A16848" w:rsidP="00A168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3162" w:rsidRPr="00686B41" w:rsidRDefault="004A3162" w:rsidP="004A3162">
      <w:pPr>
        <w:jc w:val="both"/>
        <w:rPr>
          <w:rFonts w:ascii="Times New Roman" w:hAnsi="Times New Roman" w:cs="Times New Roman"/>
          <w:sz w:val="26"/>
          <w:szCs w:val="26"/>
        </w:rPr>
      </w:pPr>
      <w:r w:rsidRPr="00686B41">
        <w:rPr>
          <w:rFonts w:ascii="Times New Roman" w:hAnsi="Times New Roman" w:cs="Times New Roman"/>
          <w:sz w:val="26"/>
          <w:szCs w:val="26"/>
        </w:rPr>
        <w:t>Сельская Дума  сельского поселения «</w:t>
      </w:r>
      <w:r>
        <w:rPr>
          <w:rFonts w:ascii="Times New Roman" w:hAnsi="Times New Roman" w:cs="Times New Roman"/>
          <w:sz w:val="26"/>
          <w:szCs w:val="26"/>
        </w:rPr>
        <w:t>Деревня Болва</w:t>
      </w:r>
      <w:r w:rsidRPr="00686B41">
        <w:rPr>
          <w:rFonts w:ascii="Times New Roman" w:hAnsi="Times New Roman" w:cs="Times New Roman"/>
          <w:sz w:val="26"/>
          <w:szCs w:val="26"/>
        </w:rPr>
        <w:t>» Спас-Деменского района Калужской области, руководствуясь нормами ст. 44 Федерального закона от 06.10.2003 № 131-ФЗ «Об общих принципах организации местного самоуправления в Российской Федерации» (с последующими изменениями и дополнениями), рассмотрев замечания и предложения депутатов, рекомендации Управления Министерства юстиции Российской Федерации по Калужской области</w:t>
      </w:r>
    </w:p>
    <w:p w:rsidR="004A3162" w:rsidRPr="00686B41" w:rsidRDefault="004A3162" w:rsidP="004A3162">
      <w:pPr>
        <w:rPr>
          <w:rFonts w:ascii="Times New Roman" w:hAnsi="Times New Roman" w:cs="Times New Roman"/>
          <w:sz w:val="26"/>
          <w:szCs w:val="26"/>
        </w:rPr>
      </w:pPr>
      <w:r w:rsidRPr="00686B4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РЕШИЛА:</w:t>
      </w:r>
    </w:p>
    <w:p w:rsidR="004A3162" w:rsidRPr="00686B41" w:rsidRDefault="004A3162" w:rsidP="004A31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86B41">
        <w:rPr>
          <w:rFonts w:ascii="Times New Roman" w:hAnsi="Times New Roman" w:cs="Times New Roman"/>
          <w:sz w:val="26"/>
          <w:szCs w:val="26"/>
        </w:rPr>
        <w:t>Внести в Устав  сельского поселения «</w:t>
      </w:r>
      <w:r>
        <w:rPr>
          <w:rFonts w:ascii="Times New Roman" w:hAnsi="Times New Roman" w:cs="Times New Roman"/>
          <w:sz w:val="26"/>
          <w:szCs w:val="26"/>
        </w:rPr>
        <w:t>Деревня Болва</w:t>
      </w:r>
      <w:r w:rsidRPr="00686B41">
        <w:rPr>
          <w:rFonts w:ascii="Times New Roman" w:hAnsi="Times New Roman" w:cs="Times New Roman"/>
          <w:sz w:val="26"/>
          <w:szCs w:val="26"/>
        </w:rPr>
        <w:t>» Спас-Деменского района Калужской области следующие изменения и дополнения (Приложение).</w:t>
      </w:r>
    </w:p>
    <w:p w:rsidR="00A20AE1" w:rsidRPr="00A20AE1" w:rsidRDefault="00A20AE1" w:rsidP="00A20AE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20AE1">
        <w:rPr>
          <w:rFonts w:ascii="Times New Roman" w:hAnsi="Times New Roman"/>
          <w:sz w:val="28"/>
          <w:szCs w:val="28"/>
        </w:rPr>
        <w:t>Обнародовать  данное решение в течение трёх дней путём вывешивания на доске объявлений в здании Администрации сельского поселения «</w:t>
      </w:r>
      <w:r>
        <w:rPr>
          <w:rFonts w:ascii="Times New Roman" w:hAnsi="Times New Roman"/>
          <w:sz w:val="28"/>
          <w:szCs w:val="28"/>
        </w:rPr>
        <w:t>Деревня Болва</w:t>
      </w:r>
      <w:r w:rsidRPr="00A20AE1">
        <w:rPr>
          <w:rFonts w:ascii="Times New Roman" w:hAnsi="Times New Roman"/>
          <w:sz w:val="28"/>
          <w:szCs w:val="28"/>
        </w:rPr>
        <w:t xml:space="preserve">» по адресу: </w:t>
      </w:r>
      <w:proofErr w:type="gramStart"/>
      <w:r w:rsidRPr="00A20AE1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A20AE1">
        <w:rPr>
          <w:rFonts w:ascii="Times New Roman" w:hAnsi="Times New Roman"/>
          <w:sz w:val="28"/>
          <w:szCs w:val="28"/>
        </w:rPr>
        <w:t xml:space="preserve"> обл., Спас-Деменский район, </w:t>
      </w:r>
      <w:r>
        <w:rPr>
          <w:rFonts w:ascii="Times New Roman" w:hAnsi="Times New Roman"/>
          <w:sz w:val="28"/>
          <w:szCs w:val="28"/>
        </w:rPr>
        <w:t>д</w:t>
      </w:r>
      <w:r w:rsidRPr="00A20AE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Болва</w:t>
      </w:r>
      <w:r w:rsidRPr="00A20AE1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Центральная,</w:t>
      </w:r>
      <w:r w:rsidRPr="00A20AE1">
        <w:rPr>
          <w:rFonts w:ascii="Times New Roman" w:hAnsi="Times New Roman"/>
          <w:sz w:val="28"/>
          <w:szCs w:val="28"/>
        </w:rPr>
        <w:t xml:space="preserve"> д.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A20AE1">
        <w:rPr>
          <w:rFonts w:ascii="Times New Roman" w:hAnsi="Times New Roman"/>
          <w:color w:val="000000"/>
          <w:spacing w:val="2"/>
          <w:sz w:val="28"/>
          <w:szCs w:val="28"/>
        </w:rPr>
        <w:t xml:space="preserve"> и опубликовать на официальном сайте Законодательного Собрания Калужской области  в информационно-коммуникационной сети «Интернет»</w:t>
      </w:r>
      <w:r w:rsidRPr="00A20AE1">
        <w:rPr>
          <w:rFonts w:ascii="Times New Roman" w:hAnsi="Times New Roman"/>
          <w:sz w:val="28"/>
          <w:szCs w:val="28"/>
        </w:rPr>
        <w:t>.</w:t>
      </w:r>
    </w:p>
    <w:p w:rsidR="00A20AE1" w:rsidRPr="00A20AE1" w:rsidRDefault="00A20AE1" w:rsidP="00A20AE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20AE1">
        <w:rPr>
          <w:rFonts w:ascii="Times New Roman" w:hAnsi="Times New Roman"/>
          <w:sz w:val="28"/>
          <w:szCs w:val="28"/>
        </w:rPr>
        <w:t>Назначить публичные слушания по внесению изменений и дополнений в Устав на «15» августа 2024 года на 1</w:t>
      </w:r>
      <w:r w:rsidR="00912788">
        <w:rPr>
          <w:rFonts w:ascii="Times New Roman" w:hAnsi="Times New Roman"/>
          <w:sz w:val="28"/>
          <w:szCs w:val="28"/>
        </w:rPr>
        <w:t>5</w:t>
      </w:r>
      <w:r w:rsidRPr="00A20AE1">
        <w:rPr>
          <w:rFonts w:ascii="Times New Roman" w:hAnsi="Times New Roman"/>
          <w:sz w:val="28"/>
          <w:szCs w:val="28"/>
        </w:rPr>
        <w:t>.00 часов в здании Администрации сельского поселения «</w:t>
      </w:r>
      <w:r w:rsidR="00912788">
        <w:rPr>
          <w:rFonts w:ascii="Times New Roman" w:hAnsi="Times New Roman"/>
          <w:sz w:val="28"/>
          <w:szCs w:val="28"/>
        </w:rPr>
        <w:t>Деревня Болва</w:t>
      </w:r>
      <w:r w:rsidRPr="00A20AE1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proofErr w:type="gramStart"/>
      <w:r w:rsidR="00912788" w:rsidRPr="00A20AE1">
        <w:rPr>
          <w:rFonts w:ascii="Times New Roman" w:hAnsi="Times New Roman"/>
          <w:sz w:val="28"/>
          <w:szCs w:val="28"/>
        </w:rPr>
        <w:t>Калужская</w:t>
      </w:r>
      <w:proofErr w:type="gramEnd"/>
      <w:r w:rsidR="00912788" w:rsidRPr="00A20AE1">
        <w:rPr>
          <w:rFonts w:ascii="Times New Roman" w:hAnsi="Times New Roman"/>
          <w:sz w:val="28"/>
          <w:szCs w:val="28"/>
        </w:rPr>
        <w:t xml:space="preserve"> обл., Спас-Деменский район, </w:t>
      </w:r>
      <w:r w:rsidR="00912788">
        <w:rPr>
          <w:rFonts w:ascii="Times New Roman" w:hAnsi="Times New Roman"/>
          <w:sz w:val="28"/>
          <w:szCs w:val="28"/>
        </w:rPr>
        <w:t>д</w:t>
      </w:r>
      <w:r w:rsidR="00912788" w:rsidRPr="00A20AE1">
        <w:rPr>
          <w:rFonts w:ascii="Times New Roman" w:hAnsi="Times New Roman"/>
          <w:sz w:val="28"/>
          <w:szCs w:val="28"/>
        </w:rPr>
        <w:t xml:space="preserve">. </w:t>
      </w:r>
      <w:r w:rsidR="00912788">
        <w:rPr>
          <w:rFonts w:ascii="Times New Roman" w:hAnsi="Times New Roman"/>
          <w:sz w:val="28"/>
          <w:szCs w:val="28"/>
        </w:rPr>
        <w:t>Болва</w:t>
      </w:r>
      <w:r w:rsidR="00912788" w:rsidRPr="00A20AE1">
        <w:rPr>
          <w:rFonts w:ascii="Times New Roman" w:hAnsi="Times New Roman"/>
          <w:sz w:val="28"/>
          <w:szCs w:val="28"/>
        </w:rPr>
        <w:t xml:space="preserve">, ул. </w:t>
      </w:r>
      <w:r w:rsidR="00912788">
        <w:rPr>
          <w:rFonts w:ascii="Times New Roman" w:hAnsi="Times New Roman"/>
          <w:sz w:val="28"/>
          <w:szCs w:val="28"/>
        </w:rPr>
        <w:t>Центральная,</w:t>
      </w:r>
      <w:r w:rsidR="00912788" w:rsidRPr="00A20AE1">
        <w:rPr>
          <w:rFonts w:ascii="Times New Roman" w:hAnsi="Times New Roman"/>
          <w:sz w:val="28"/>
          <w:szCs w:val="28"/>
        </w:rPr>
        <w:t xml:space="preserve"> д.</w:t>
      </w:r>
      <w:r w:rsidR="00912788">
        <w:rPr>
          <w:rFonts w:ascii="Times New Roman" w:hAnsi="Times New Roman"/>
          <w:sz w:val="28"/>
          <w:szCs w:val="28"/>
        </w:rPr>
        <w:t xml:space="preserve"> 11</w:t>
      </w:r>
    </w:p>
    <w:p w:rsidR="00A20AE1" w:rsidRPr="007E22AA" w:rsidRDefault="00A20AE1" w:rsidP="00A20AE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20AE1">
        <w:rPr>
          <w:rFonts w:ascii="Times New Roman" w:hAnsi="Times New Roman"/>
          <w:sz w:val="28"/>
          <w:szCs w:val="28"/>
        </w:rPr>
        <w:t xml:space="preserve"> Решение вступает в силу </w:t>
      </w:r>
      <w:r w:rsidRPr="00A20AE1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силу после его официального опубликования (обнародования). </w:t>
      </w:r>
    </w:p>
    <w:p w:rsidR="007E22AA" w:rsidRDefault="007E22AA" w:rsidP="007E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7E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543B09" w:rsidP="007E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75EC" w:rsidRPr="00C775EC">
        <w:rPr>
          <w:rFonts w:ascii="Times New Roman" w:hAnsi="Times New Roman" w:cs="Times New Roman"/>
          <w:sz w:val="28"/>
          <w:szCs w:val="28"/>
        </w:rPr>
        <w:t xml:space="preserve">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775EC"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0D6669" w:rsidRPr="006C4FDA" w:rsidRDefault="000D6669" w:rsidP="000D66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C4FDA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0D6669" w:rsidRPr="006C4FDA" w:rsidRDefault="000D6669" w:rsidP="000D66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C4FDA">
        <w:rPr>
          <w:rFonts w:ascii="Times New Roman" w:hAnsi="Times New Roman" w:cs="Times New Roman"/>
          <w:sz w:val="20"/>
          <w:szCs w:val="20"/>
        </w:rPr>
        <w:t xml:space="preserve">к Решению Сельской Думы </w:t>
      </w:r>
      <w:r w:rsidRPr="006C4FDA">
        <w:rPr>
          <w:rFonts w:ascii="Times New Roman" w:hAnsi="Times New Roman" w:cs="Times New Roman"/>
          <w:sz w:val="20"/>
          <w:szCs w:val="20"/>
        </w:rPr>
        <w:br/>
        <w:t>СП «</w:t>
      </w:r>
      <w:r>
        <w:rPr>
          <w:rFonts w:ascii="Times New Roman" w:hAnsi="Times New Roman" w:cs="Times New Roman"/>
          <w:sz w:val="20"/>
          <w:szCs w:val="20"/>
        </w:rPr>
        <w:t>Деревня Болва</w:t>
      </w:r>
      <w:r w:rsidRPr="006C4FDA">
        <w:rPr>
          <w:rFonts w:ascii="Times New Roman" w:hAnsi="Times New Roman" w:cs="Times New Roman"/>
          <w:sz w:val="20"/>
          <w:szCs w:val="20"/>
        </w:rPr>
        <w:t>»</w:t>
      </w:r>
      <w:r w:rsidRPr="006C4FDA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C4FDA">
        <w:rPr>
          <w:rFonts w:ascii="Times New Roman" w:hAnsi="Times New Roman" w:cs="Times New Roman"/>
          <w:sz w:val="20"/>
          <w:szCs w:val="20"/>
        </w:rPr>
        <w:t>от</w:t>
      </w:r>
      <w:r w:rsidR="00C15009">
        <w:rPr>
          <w:rFonts w:ascii="Times New Roman" w:hAnsi="Times New Roman" w:cs="Times New Roman"/>
          <w:sz w:val="20"/>
          <w:szCs w:val="20"/>
        </w:rPr>
        <w:t xml:space="preserve"> 31</w:t>
      </w:r>
      <w:r w:rsidRPr="006C4FDA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6C4FDA">
        <w:rPr>
          <w:rFonts w:ascii="Times New Roman" w:hAnsi="Times New Roman" w:cs="Times New Roman"/>
          <w:sz w:val="20"/>
          <w:szCs w:val="20"/>
        </w:rPr>
        <w:t>.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6C4FDA">
        <w:rPr>
          <w:rFonts w:ascii="Times New Roman" w:hAnsi="Times New Roman" w:cs="Times New Roman"/>
          <w:sz w:val="20"/>
          <w:szCs w:val="20"/>
        </w:rPr>
        <w:t xml:space="preserve"> года № </w:t>
      </w:r>
      <w:r>
        <w:rPr>
          <w:rFonts w:ascii="Times New Roman" w:hAnsi="Times New Roman" w:cs="Times New Roman"/>
          <w:sz w:val="20"/>
          <w:szCs w:val="20"/>
        </w:rPr>
        <w:t>207</w:t>
      </w:r>
      <w:r w:rsidRPr="006C4FDA">
        <w:rPr>
          <w:rFonts w:ascii="Times New Roman" w:hAnsi="Times New Roman" w:cs="Times New Roman"/>
          <w:sz w:val="20"/>
          <w:szCs w:val="20"/>
        </w:rPr>
        <w:tab/>
      </w:r>
    </w:p>
    <w:p w:rsidR="000D6669" w:rsidRDefault="000D6669" w:rsidP="000D6669">
      <w:pPr>
        <w:pStyle w:val="a8"/>
        <w:spacing w:after="0"/>
        <w:ind w:firstLine="567"/>
        <w:jc w:val="both"/>
        <w:rPr>
          <w:sz w:val="28"/>
          <w:szCs w:val="28"/>
        </w:rPr>
      </w:pPr>
      <w:r w:rsidRPr="005238A2">
        <w:rPr>
          <w:color w:val="000000"/>
          <w:sz w:val="28"/>
          <w:szCs w:val="28"/>
        </w:rPr>
        <w:t>Внести в Устав сельского поселения «</w:t>
      </w:r>
      <w:r>
        <w:rPr>
          <w:color w:val="000000"/>
          <w:sz w:val="28"/>
          <w:szCs w:val="28"/>
        </w:rPr>
        <w:t>Деревня Болва</w:t>
      </w:r>
      <w:r w:rsidRPr="005238A2">
        <w:rPr>
          <w:color w:val="000000"/>
          <w:sz w:val="28"/>
          <w:szCs w:val="28"/>
        </w:rPr>
        <w:t>» Спас-Деменского района Калужской области, принятый Постановлением Сельской Думы СП «</w:t>
      </w:r>
      <w:r>
        <w:rPr>
          <w:color w:val="000000"/>
          <w:sz w:val="28"/>
          <w:szCs w:val="28"/>
        </w:rPr>
        <w:t>Деревня Болва</w:t>
      </w:r>
      <w:r w:rsidRPr="005238A2">
        <w:rPr>
          <w:color w:val="000000"/>
          <w:sz w:val="28"/>
          <w:szCs w:val="28"/>
        </w:rPr>
        <w:t>» от 2</w:t>
      </w:r>
      <w:r>
        <w:rPr>
          <w:color w:val="000000"/>
          <w:sz w:val="28"/>
          <w:szCs w:val="28"/>
        </w:rPr>
        <w:t>2</w:t>
      </w:r>
      <w:r w:rsidRPr="005238A2">
        <w:rPr>
          <w:color w:val="000000"/>
          <w:sz w:val="28"/>
          <w:szCs w:val="28"/>
        </w:rPr>
        <w:t xml:space="preserve"> октября 2005 г. № 16 следующие изменения и дополнения:</w:t>
      </w:r>
    </w:p>
    <w:p w:rsidR="00C15009" w:rsidRPr="00C15009" w:rsidRDefault="00C15009" w:rsidP="00320F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>в статье 48 Устава:</w:t>
      </w:r>
    </w:p>
    <w:p w:rsidR="00C15009" w:rsidRPr="00C15009" w:rsidRDefault="00C15009" w:rsidP="0032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>А) название статьи 48 Устава изложить в следующей редакции «Статья 48. Вступление в силу и обнародование муниципальных правовых актов».</w:t>
      </w:r>
    </w:p>
    <w:p w:rsidR="00C15009" w:rsidRPr="00C15009" w:rsidRDefault="00C15009" w:rsidP="0032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>Б) часть 2 изложить в следующей редакции:</w:t>
      </w:r>
    </w:p>
    <w:p w:rsidR="00C15009" w:rsidRPr="00C15009" w:rsidRDefault="00C15009" w:rsidP="0032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>«2. Муниципальные правовые акты, носящие нормативный характер, вступают в силу по истечении 10 дней после их официального обнародования, если самими актами не установлен иной срок вступления их в силу.</w:t>
      </w:r>
    </w:p>
    <w:p w:rsidR="00C15009" w:rsidRPr="00C15009" w:rsidRDefault="00C15009" w:rsidP="00320F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>Иные муниципальные правовые акты сельского поселения  вступают в силу после их подписания, если самими актами  не установлен иной срок вступления их в силу.</w:t>
      </w:r>
    </w:p>
    <w:p w:rsidR="00C15009" w:rsidRPr="00C15009" w:rsidRDefault="00C15009" w:rsidP="0032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>В) часть 3  изложить в следующей редакции:</w:t>
      </w:r>
    </w:p>
    <w:p w:rsidR="00C15009" w:rsidRPr="00C15009" w:rsidRDefault="00C15009" w:rsidP="0032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 путём их официального опубликования.</w:t>
      </w:r>
    </w:p>
    <w:p w:rsidR="00C15009" w:rsidRPr="00C15009" w:rsidRDefault="00C15009" w:rsidP="0032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ab/>
        <w:t>Под обнародованием муниципального правового акта, в том числе, соглашения, заключённого между органами местного самоуправления, понимается:</w:t>
      </w:r>
    </w:p>
    <w:p w:rsidR="00C15009" w:rsidRPr="00C15009" w:rsidRDefault="00C15009" w:rsidP="0032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>1) официальное опубликование муниципального правового акта;</w:t>
      </w:r>
    </w:p>
    <w:p w:rsidR="00C15009" w:rsidRPr="00C15009" w:rsidRDefault="00C15009" w:rsidP="0032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C15009" w:rsidRPr="00C15009" w:rsidRDefault="00C15009" w:rsidP="0032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lastRenderedPageBreak/>
        <w:t>3) размещение на официальном сайте муниципального образования в информационно-коммуникационной сети «Интернет»;</w:t>
      </w:r>
    </w:p>
    <w:p w:rsidR="00C15009" w:rsidRPr="00C15009" w:rsidRDefault="00C15009" w:rsidP="00320FD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009">
        <w:rPr>
          <w:rFonts w:ascii="Times New Roman" w:hAnsi="Times New Roman" w:cs="Times New Roman"/>
          <w:sz w:val="28"/>
          <w:szCs w:val="28"/>
        </w:rPr>
        <w:t>Официальным опубликованием муниципального правового акта, в том числе, соглашения, заключенного между органами местного самоуправления, считается первая публикация его полного текста в периодическом печатном издании: газете «Новая Жизнь», распространяемой в сельском поселении, или первое размещение его полного текста в сетевом издании: официальный интернет-сайт Законодательного Собрания Калужской области (домен:</w:t>
      </w:r>
      <w:r w:rsidRPr="00C1500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15009">
        <w:rPr>
          <w:rFonts w:ascii="Times New Roman" w:hAnsi="Times New Roman" w:cs="Times New Roman"/>
          <w:sz w:val="28"/>
          <w:szCs w:val="28"/>
        </w:rPr>
        <w:t>://</w:t>
      </w:r>
      <w:r w:rsidRPr="00C1500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150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5009">
        <w:rPr>
          <w:rFonts w:ascii="Times New Roman" w:hAnsi="Times New Roman" w:cs="Times New Roman"/>
          <w:sz w:val="28"/>
          <w:szCs w:val="28"/>
          <w:lang w:val="en-US"/>
        </w:rPr>
        <w:t>zskaluga</w:t>
      </w:r>
      <w:proofErr w:type="spellEnd"/>
      <w:r w:rsidRPr="00C150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50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5009">
        <w:rPr>
          <w:rFonts w:ascii="Times New Roman" w:hAnsi="Times New Roman" w:cs="Times New Roman"/>
          <w:sz w:val="28"/>
          <w:szCs w:val="28"/>
        </w:rPr>
        <w:t>), свидетельство о регистрации сетевого средства массовой информации Эл №ФС77-49154</w:t>
      </w:r>
      <w:proofErr w:type="gramEnd"/>
      <w:r w:rsidRPr="00C15009">
        <w:rPr>
          <w:rFonts w:ascii="Times New Roman" w:hAnsi="Times New Roman" w:cs="Times New Roman"/>
          <w:sz w:val="28"/>
          <w:szCs w:val="28"/>
        </w:rPr>
        <w:t xml:space="preserve"> от 26 марта 2012 года, а также на портале Минюста России «Нормативные правовые акты в Российской Федерации» (</w:t>
      </w:r>
      <w:r w:rsidRPr="00C1500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1500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1500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500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15009">
        <w:rPr>
          <w:rFonts w:ascii="Times New Roman" w:hAnsi="Times New Roman" w:cs="Times New Roman"/>
          <w:sz w:val="28"/>
          <w:szCs w:val="28"/>
          <w:lang w:val="en-US"/>
        </w:rPr>
        <w:t>minjust</w:t>
      </w:r>
      <w:proofErr w:type="spellEnd"/>
      <w:r w:rsidRPr="00C150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50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5009">
        <w:rPr>
          <w:rFonts w:ascii="Times New Roman" w:hAnsi="Times New Roman" w:cs="Times New Roman"/>
          <w:sz w:val="28"/>
          <w:szCs w:val="28"/>
        </w:rPr>
        <w:t xml:space="preserve">, </w:t>
      </w:r>
      <w:r w:rsidRPr="00C1500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1500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15009">
        <w:rPr>
          <w:rFonts w:ascii="Times New Roman" w:hAnsi="Times New Roman" w:cs="Times New Roman"/>
          <w:sz w:val="28"/>
          <w:szCs w:val="28"/>
        </w:rPr>
        <w:t>право-минюст</w:t>
      </w:r>
      <w:proofErr w:type="gramStart"/>
      <w:r w:rsidRPr="00C1500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15009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15009">
        <w:rPr>
          <w:rFonts w:ascii="Times New Roman" w:hAnsi="Times New Roman" w:cs="Times New Roman"/>
          <w:sz w:val="28"/>
          <w:szCs w:val="28"/>
        </w:rPr>
        <w:t>, регистрация в качестве сетевого издания Эл №ФС77-72471 от 05.03.2018) ».</w:t>
      </w:r>
    </w:p>
    <w:p w:rsidR="00C15009" w:rsidRPr="00C15009" w:rsidRDefault="00C15009" w:rsidP="0032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>Г)</w:t>
      </w:r>
      <w:r w:rsidR="00BB2A7A">
        <w:rPr>
          <w:rFonts w:ascii="Times New Roman" w:hAnsi="Times New Roman" w:cs="Times New Roman"/>
          <w:sz w:val="28"/>
          <w:szCs w:val="28"/>
        </w:rPr>
        <w:t xml:space="preserve"> </w:t>
      </w:r>
      <w:r w:rsidRPr="00C15009">
        <w:rPr>
          <w:rFonts w:ascii="Times New Roman" w:hAnsi="Times New Roman" w:cs="Times New Roman"/>
          <w:sz w:val="28"/>
          <w:szCs w:val="28"/>
        </w:rPr>
        <w:t>до</w:t>
      </w:r>
      <w:r w:rsidR="00BB2A7A">
        <w:rPr>
          <w:rFonts w:ascii="Times New Roman" w:hAnsi="Times New Roman" w:cs="Times New Roman"/>
          <w:sz w:val="28"/>
          <w:szCs w:val="28"/>
        </w:rPr>
        <w:t>полнить</w:t>
      </w:r>
      <w:r w:rsidRPr="00C15009">
        <w:rPr>
          <w:rFonts w:ascii="Times New Roman" w:hAnsi="Times New Roman" w:cs="Times New Roman"/>
          <w:sz w:val="28"/>
          <w:szCs w:val="28"/>
        </w:rPr>
        <w:t xml:space="preserve"> частью 4 следующего содержания:</w:t>
      </w:r>
    </w:p>
    <w:p w:rsidR="00C15009" w:rsidRPr="00C15009" w:rsidRDefault="00C15009" w:rsidP="0032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>«4. В качестве дополнительных источников обнародования муниципальных правовых актов, затрагивающих права, свободы и обязанности человека и гражданина, муниципальных нормативных правовых актов, устанавливающих правовой статус организаций, учредителем которых выступает муниципальное образование, а также соглашений, заключаемых между органами местного самоуправления, могут использоваться источники, предусмотренные пунктами 2,3 части 3 настоящей статьи».</w:t>
      </w:r>
    </w:p>
    <w:p w:rsidR="00C15009" w:rsidRPr="00C15009" w:rsidRDefault="00C15009" w:rsidP="00320F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009" w:rsidRPr="00C15009" w:rsidRDefault="00C15009" w:rsidP="00320F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>2) Статью 49 «</w:t>
      </w:r>
      <w:r w:rsidRPr="00C15009">
        <w:rPr>
          <w:rFonts w:ascii="Times New Roman" w:hAnsi="Times New Roman" w:cs="Times New Roman"/>
          <w:bCs/>
          <w:color w:val="000000"/>
          <w:sz w:val="28"/>
          <w:szCs w:val="28"/>
        </w:rPr>
        <w:t>Официальное опубликование (обнародование) муниципальных правовых актов</w:t>
      </w:r>
      <w:r w:rsidRPr="00C15009">
        <w:rPr>
          <w:rFonts w:ascii="Times New Roman" w:hAnsi="Times New Roman" w:cs="Times New Roman"/>
          <w:sz w:val="28"/>
          <w:szCs w:val="28"/>
        </w:rPr>
        <w:t>» признать утратившей силу.</w:t>
      </w:r>
    </w:p>
    <w:p w:rsidR="00C15009" w:rsidRPr="00C15009" w:rsidRDefault="00C15009" w:rsidP="00320FD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D44" w:rsidRPr="00C15009" w:rsidRDefault="004A7D44" w:rsidP="00F71779">
      <w:pPr>
        <w:spacing w:line="240" w:lineRule="auto"/>
        <w:rPr>
          <w:rFonts w:ascii="Times New Roman" w:hAnsi="Times New Roman" w:cs="Times New Roman"/>
        </w:rPr>
      </w:pPr>
    </w:p>
    <w:sectPr w:rsidR="004A7D44" w:rsidRPr="00C15009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59E4C13"/>
    <w:multiLevelType w:val="hybridMultilevel"/>
    <w:tmpl w:val="3D2C44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45198"/>
    <w:rsid w:val="000C1DE5"/>
    <w:rsid w:val="000D6669"/>
    <w:rsid w:val="000E0C7E"/>
    <w:rsid w:val="000F5207"/>
    <w:rsid w:val="001814F7"/>
    <w:rsid w:val="00234FBE"/>
    <w:rsid w:val="0024469D"/>
    <w:rsid w:val="00261E9A"/>
    <w:rsid w:val="002B43B9"/>
    <w:rsid w:val="00320FDF"/>
    <w:rsid w:val="00404C54"/>
    <w:rsid w:val="00440CCE"/>
    <w:rsid w:val="004A3162"/>
    <w:rsid w:val="004A7D44"/>
    <w:rsid w:val="00500293"/>
    <w:rsid w:val="0050431A"/>
    <w:rsid w:val="00540127"/>
    <w:rsid w:val="00543B09"/>
    <w:rsid w:val="00564A87"/>
    <w:rsid w:val="00585030"/>
    <w:rsid w:val="005A1606"/>
    <w:rsid w:val="006136BD"/>
    <w:rsid w:val="00691318"/>
    <w:rsid w:val="006929B5"/>
    <w:rsid w:val="006A334D"/>
    <w:rsid w:val="006B75FD"/>
    <w:rsid w:val="006C4802"/>
    <w:rsid w:val="006D3A29"/>
    <w:rsid w:val="007D5C9E"/>
    <w:rsid w:val="007E22AA"/>
    <w:rsid w:val="00810DFE"/>
    <w:rsid w:val="008B4954"/>
    <w:rsid w:val="00912788"/>
    <w:rsid w:val="00945817"/>
    <w:rsid w:val="00972F67"/>
    <w:rsid w:val="009D2C8E"/>
    <w:rsid w:val="009E310A"/>
    <w:rsid w:val="00A16848"/>
    <w:rsid w:val="00A20AE1"/>
    <w:rsid w:val="00A4538A"/>
    <w:rsid w:val="00AD3300"/>
    <w:rsid w:val="00B65EE1"/>
    <w:rsid w:val="00B74CB3"/>
    <w:rsid w:val="00BB2A7A"/>
    <w:rsid w:val="00C15009"/>
    <w:rsid w:val="00C2557F"/>
    <w:rsid w:val="00C31870"/>
    <w:rsid w:val="00C5038A"/>
    <w:rsid w:val="00C775EC"/>
    <w:rsid w:val="00CA066D"/>
    <w:rsid w:val="00CA3C14"/>
    <w:rsid w:val="00D461EB"/>
    <w:rsid w:val="00D52E2B"/>
    <w:rsid w:val="00D94DB4"/>
    <w:rsid w:val="00E05C68"/>
    <w:rsid w:val="00E36BF1"/>
    <w:rsid w:val="00E95E0D"/>
    <w:rsid w:val="00F20FE9"/>
    <w:rsid w:val="00F248F4"/>
    <w:rsid w:val="00F3598D"/>
    <w:rsid w:val="00F71779"/>
    <w:rsid w:val="00F745B0"/>
    <w:rsid w:val="00F97645"/>
    <w:rsid w:val="00F97AD4"/>
    <w:rsid w:val="00FB7B8E"/>
    <w:rsid w:val="00F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543B0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43B0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9A99E-3755-411E-8235-B54875CD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3</cp:revision>
  <cp:lastPrinted>2023-02-06T08:42:00Z</cp:lastPrinted>
  <dcterms:created xsi:type="dcterms:W3CDTF">2024-07-30T07:35:00Z</dcterms:created>
  <dcterms:modified xsi:type="dcterms:W3CDTF">2024-07-30T08:35:00Z</dcterms:modified>
</cp:coreProperties>
</file>