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76" w:rsidRDefault="00CC6776" w:rsidP="00CC6776">
      <w:pPr>
        <w:jc w:val="center"/>
      </w:pPr>
      <w:r>
        <w:rPr>
          <w:b/>
          <w:sz w:val="32"/>
          <w:szCs w:val="32"/>
        </w:rPr>
        <w:t xml:space="preserve">СЕЛЬСКАЯ ДУМА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«Село Павлиново»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 Калужской области</w:t>
      </w:r>
    </w:p>
    <w:p w:rsidR="00CC6776" w:rsidRPr="00A763FC" w:rsidRDefault="00CC6776" w:rsidP="00CC677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C6776" w:rsidRPr="003F7580" w:rsidRDefault="00CC6776" w:rsidP="00CC677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22.11.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 г.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217</w:t>
      </w:r>
    </w:p>
    <w:p w:rsidR="00CC6776" w:rsidRDefault="00CC6776" w:rsidP="00CC677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6776" w:rsidRDefault="00CC6776" w:rsidP="00CC677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6776" w:rsidRPr="0055531A" w:rsidRDefault="00CC6776" w:rsidP="00CC6776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>О согласов</w:t>
      </w:r>
      <w:r>
        <w:rPr>
          <w:rFonts w:ascii="Times New Roman" w:hAnsi="Times New Roman" w:cs="Times New Roman"/>
          <w:b/>
          <w:bCs/>
          <w:sz w:val="26"/>
          <w:szCs w:val="26"/>
        </w:rPr>
        <w:t>ани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bCs/>
          <w:sz w:val="26"/>
          <w:szCs w:val="26"/>
        </w:rPr>
        <w:t>проекта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постановления Губернатора Калужской области </w:t>
      </w:r>
    </w:p>
    <w:p w:rsidR="00CC6776" w:rsidRPr="003F7580" w:rsidRDefault="00CC6776" w:rsidP="00CC6776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«Об установлении предельных (максимальных) индексов изменения размера вносимой гражданами платы за коммунальные услуги в муниципальных образованиях 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>Калужской области на период с 1 января 20</w:t>
      </w:r>
      <w:r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года по 202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год»</w:t>
      </w:r>
    </w:p>
    <w:p w:rsidR="00CC6776" w:rsidRDefault="00CC6776" w:rsidP="00CC6776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6776" w:rsidRPr="0055531A" w:rsidRDefault="00CC6776" w:rsidP="00CC6776">
      <w:pPr>
        <w:pStyle w:val="ConsPlusNormal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C6776" w:rsidRPr="00C11776" w:rsidRDefault="00CC6776" w:rsidP="00CC677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1776">
        <w:rPr>
          <w:rFonts w:ascii="Times New Roman" w:hAnsi="Times New Roman" w:cs="Times New Roman"/>
          <w:sz w:val="26"/>
          <w:szCs w:val="26"/>
        </w:rPr>
        <w:t xml:space="preserve">В соответствии со статьей 157.1 Жилищного кодекса Российской Федерации, Федеральным </w:t>
      </w:r>
      <w:hyperlink r:id="rId4" w:history="1">
        <w:r w:rsidRPr="00C117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Основ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формирования индексов изменения размера платы граждан за коммунальные услуги в Российской Федерации, утвержденны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30.04.2014 № 400, </w:t>
      </w:r>
      <w:hyperlink r:id="rId5" w:history="1">
        <w:r w:rsidRPr="00C1177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«Село Павлиново» Сельская Дума </w:t>
      </w:r>
      <w:r w:rsidRPr="00C11776">
        <w:rPr>
          <w:rFonts w:ascii="Times New Roman" w:hAnsi="Times New Roman" w:cs="Times New Roman"/>
          <w:sz w:val="26"/>
          <w:szCs w:val="26"/>
        </w:rPr>
        <w:t>РЕШИЛ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11776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CC6776" w:rsidRPr="00C11776" w:rsidRDefault="00CC6776" w:rsidP="00CC677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6776" w:rsidRPr="00BF6EC0" w:rsidRDefault="00CC6776" w:rsidP="00CC6776">
      <w:pPr>
        <w:spacing w:line="300" w:lineRule="exact"/>
        <w:ind w:firstLine="709"/>
        <w:jc w:val="both"/>
        <w:rPr>
          <w:sz w:val="26"/>
          <w:szCs w:val="26"/>
        </w:rPr>
      </w:pPr>
      <w:r w:rsidRPr="003F7580">
        <w:rPr>
          <w:sz w:val="26"/>
          <w:szCs w:val="26"/>
        </w:rPr>
        <w:t>1. Согласовать</w:t>
      </w:r>
      <w:r>
        <w:rPr>
          <w:sz w:val="26"/>
          <w:szCs w:val="26"/>
        </w:rPr>
        <w:t xml:space="preserve"> </w:t>
      </w:r>
      <w:r w:rsidRPr="003F758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3F7580">
        <w:rPr>
          <w:sz w:val="26"/>
          <w:szCs w:val="26"/>
        </w:rPr>
        <w:t>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</w:t>
      </w:r>
      <w:r>
        <w:rPr>
          <w:sz w:val="26"/>
          <w:szCs w:val="26"/>
        </w:rPr>
        <w:t>5</w:t>
      </w:r>
      <w:r w:rsidRPr="003F7580">
        <w:rPr>
          <w:sz w:val="26"/>
          <w:szCs w:val="26"/>
        </w:rPr>
        <w:t xml:space="preserve"> года по 202</w:t>
      </w:r>
      <w:r>
        <w:rPr>
          <w:sz w:val="26"/>
          <w:szCs w:val="26"/>
        </w:rPr>
        <w:t>8</w:t>
      </w:r>
      <w:r w:rsidRPr="003F7580">
        <w:rPr>
          <w:sz w:val="26"/>
          <w:szCs w:val="26"/>
        </w:rPr>
        <w:t xml:space="preserve"> год»</w:t>
      </w:r>
      <w:r>
        <w:rPr>
          <w:sz w:val="26"/>
          <w:szCs w:val="26"/>
        </w:rPr>
        <w:t xml:space="preserve"> (далее – Проект) </w:t>
      </w:r>
      <w:r w:rsidRPr="00BF6EC0">
        <w:rPr>
          <w:sz w:val="26"/>
          <w:szCs w:val="26"/>
        </w:rPr>
        <w:t>для муниципального</w:t>
      </w:r>
      <w:r>
        <w:rPr>
          <w:sz w:val="26"/>
          <w:szCs w:val="26"/>
        </w:rPr>
        <w:t xml:space="preserve"> </w:t>
      </w:r>
      <w:r w:rsidRPr="00BF6EC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сельского  поселения «Село Павлиново»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CC6776" w:rsidRDefault="00CC6776" w:rsidP="00CC6776">
      <w:pPr>
        <w:tabs>
          <w:tab w:val="left" w:pos="113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>
        <w:rPr>
          <w:sz w:val="26"/>
          <w:szCs w:val="26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CC6776" w:rsidRPr="00BF6EC0" w:rsidRDefault="00CC6776" w:rsidP="00CC6776">
      <w:pPr>
        <w:tabs>
          <w:tab w:val="left" w:pos="113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</w:t>
      </w:r>
      <w:r w:rsidRPr="00BF6EC0">
        <w:rPr>
          <w:sz w:val="26"/>
          <w:szCs w:val="26"/>
        </w:rPr>
        <w:t xml:space="preserve"> 01.01. по </w:t>
      </w:r>
      <w:r w:rsidRPr="003F7580">
        <w:rPr>
          <w:sz w:val="26"/>
          <w:szCs w:val="26"/>
        </w:rPr>
        <w:t>30.06.202</w:t>
      </w:r>
      <w:r>
        <w:rPr>
          <w:sz w:val="26"/>
          <w:szCs w:val="26"/>
        </w:rPr>
        <w:t xml:space="preserve">5 – 0 </w:t>
      </w:r>
      <w:r w:rsidRPr="00BF6EC0">
        <w:rPr>
          <w:sz w:val="26"/>
          <w:szCs w:val="26"/>
        </w:rPr>
        <w:t>%;</w:t>
      </w:r>
    </w:p>
    <w:p w:rsidR="00CC6776" w:rsidRDefault="00CC6776" w:rsidP="00CC6776">
      <w:pPr>
        <w:tabs>
          <w:tab w:val="left" w:pos="1134"/>
        </w:tabs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BF6EC0">
        <w:rPr>
          <w:sz w:val="26"/>
          <w:szCs w:val="26"/>
        </w:rPr>
        <w:t>с 01.07. по 31.12.</w:t>
      </w:r>
      <w:r w:rsidRPr="004B2586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4B258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12,6 </w:t>
      </w:r>
      <w:r w:rsidRPr="004B2586">
        <w:rPr>
          <w:sz w:val="26"/>
          <w:szCs w:val="26"/>
        </w:rPr>
        <w:t xml:space="preserve"> %;</w:t>
      </w:r>
      <w:r>
        <w:rPr>
          <w:sz w:val="26"/>
          <w:szCs w:val="26"/>
        </w:rPr>
        <w:t xml:space="preserve">    </w:t>
      </w:r>
    </w:p>
    <w:p w:rsidR="00CC6776" w:rsidRPr="00BF6EC0" w:rsidRDefault="00CC6776" w:rsidP="00CC6776">
      <w:pPr>
        <w:tabs>
          <w:tab w:val="left" w:pos="1134"/>
        </w:tabs>
        <w:spacing w:line="300" w:lineRule="exact"/>
        <w:rPr>
          <w:sz w:val="26"/>
          <w:szCs w:val="26"/>
        </w:rPr>
      </w:pPr>
      <w:r>
        <w:rPr>
          <w:sz w:val="26"/>
          <w:szCs w:val="26"/>
        </w:rPr>
        <w:t>– 2026-2028 -</w:t>
      </w: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-23495</wp:posOffset>
            </wp:positionV>
            <wp:extent cx="2115820" cy="4279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776" w:rsidRDefault="00CC6776" w:rsidP="00CC6776">
      <w:pPr>
        <w:pStyle w:val="ConsPlusNormal"/>
        <w:tabs>
          <w:tab w:val="left" w:pos="1134"/>
        </w:tabs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6776" w:rsidRDefault="00CC6776" w:rsidP="00CC6776">
      <w:pPr>
        <w:tabs>
          <w:tab w:val="left" w:pos="1134"/>
        </w:tabs>
        <w:spacing w:line="300" w:lineRule="exact"/>
        <w:ind w:firstLine="709"/>
        <w:jc w:val="both"/>
        <w:rPr>
          <w:szCs w:val="26"/>
        </w:rPr>
      </w:pPr>
      <w:r>
        <w:rPr>
          <w:sz w:val="26"/>
          <w:szCs w:val="26"/>
        </w:rPr>
        <w:t>б)</w:t>
      </w:r>
      <w:r>
        <w:rPr>
          <w:sz w:val="26"/>
          <w:szCs w:val="26"/>
        </w:rPr>
        <w:tab/>
        <w:t>в части о</w:t>
      </w:r>
      <w:r w:rsidRPr="00383A09">
        <w:rPr>
          <w:sz w:val="26"/>
          <w:szCs w:val="26"/>
        </w:rPr>
        <w:t>босновани</w:t>
      </w:r>
      <w:r>
        <w:rPr>
          <w:sz w:val="26"/>
          <w:szCs w:val="26"/>
        </w:rPr>
        <w:t>я</w:t>
      </w:r>
      <w:r w:rsidRPr="00383A09">
        <w:rPr>
          <w:sz w:val="26"/>
          <w:szCs w:val="26"/>
        </w:rPr>
        <w:t xml:space="preserve"> величины установленных предельных (максимальных) индексов изменения размера вносимой гражданами платы за коммунальные услуги в муниципальн</w:t>
      </w:r>
      <w:r>
        <w:rPr>
          <w:sz w:val="26"/>
          <w:szCs w:val="26"/>
        </w:rPr>
        <w:t>ом</w:t>
      </w:r>
      <w:r w:rsidRPr="00383A09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и сельское  поселение «Село Павлиново» согласно</w:t>
      </w:r>
      <w:r w:rsidRPr="00383A0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383A09">
        <w:rPr>
          <w:sz w:val="26"/>
          <w:szCs w:val="26"/>
        </w:rPr>
        <w:t>риложени</w:t>
      </w:r>
      <w:r>
        <w:rPr>
          <w:sz w:val="26"/>
          <w:szCs w:val="26"/>
        </w:rPr>
        <w:t>ю</w:t>
      </w:r>
      <w:r w:rsidRPr="00383A09">
        <w:rPr>
          <w:sz w:val="26"/>
          <w:szCs w:val="26"/>
        </w:rPr>
        <w:t xml:space="preserve"> № 2 к </w:t>
      </w:r>
      <w:r>
        <w:rPr>
          <w:sz w:val="26"/>
          <w:szCs w:val="26"/>
        </w:rPr>
        <w:t>Проекту</w:t>
      </w:r>
      <w:r w:rsidRPr="00383A09">
        <w:rPr>
          <w:sz w:val="26"/>
          <w:szCs w:val="26"/>
        </w:rPr>
        <w:t>.</w:t>
      </w:r>
    </w:p>
    <w:p w:rsidR="00CC6776" w:rsidRPr="0055531A" w:rsidRDefault="00CC6776" w:rsidP="00CC6776">
      <w:pPr>
        <w:pStyle w:val="ConsPlusNormal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5531A">
        <w:rPr>
          <w:rFonts w:ascii="Times New Roman" w:hAnsi="Times New Roman" w:cs="Times New Roman"/>
          <w:sz w:val="26"/>
          <w:szCs w:val="26"/>
        </w:rPr>
        <w:t>Настоящее решение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момента подписания.</w:t>
      </w:r>
    </w:p>
    <w:p w:rsidR="00CC6776" w:rsidRDefault="00CC6776" w:rsidP="00CC677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C6776" w:rsidRDefault="00CC6776" w:rsidP="00CC6776">
      <w:pPr>
        <w:rPr>
          <w:sz w:val="24"/>
          <w:szCs w:val="24"/>
        </w:rPr>
      </w:pPr>
      <w:r w:rsidRPr="0055531A">
        <w:rPr>
          <w:sz w:val="26"/>
          <w:szCs w:val="26"/>
        </w:rPr>
        <w:t>Глава муниципального образования</w:t>
      </w:r>
      <w:r>
        <w:rPr>
          <w:sz w:val="26"/>
          <w:szCs w:val="26"/>
        </w:rPr>
        <w:t xml:space="preserve">                               </w:t>
      </w:r>
    </w:p>
    <w:p w:rsidR="004A7370" w:rsidRDefault="00CC6776">
      <w:r>
        <w:rPr>
          <w:sz w:val="24"/>
          <w:szCs w:val="24"/>
        </w:rPr>
        <w:t xml:space="preserve">сельское поселение «Село Павлиново»                                     Т. Е. </w:t>
      </w:r>
      <w:proofErr w:type="spellStart"/>
      <w:r>
        <w:rPr>
          <w:sz w:val="24"/>
          <w:szCs w:val="24"/>
        </w:rPr>
        <w:t>Ганцевич</w:t>
      </w:r>
      <w:proofErr w:type="spellEnd"/>
      <w:r>
        <w:rPr>
          <w:sz w:val="24"/>
          <w:szCs w:val="24"/>
        </w:rPr>
        <w:t xml:space="preserve"> </w:t>
      </w:r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776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CB248D"/>
    <w:rsid w:val="00CC6776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67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25B51E82259FD95D096E1B7BBB2BAADFF96545DB03F52DF93758B8E2DA21D4DF8E8C3860F2190898209952E2aAO" TargetMode="External"/><Relationship Id="rId4" Type="http://schemas.openxmlformats.org/officeDocument/2006/relationships/hyperlink" Target="consultantplus://offline/ref=25B51E82259FD95D096E0576AD47F4D1FF6613D50CF424AB6307E3BF8D28DE88C9C36122B6140899E2a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Company>DG Win&amp;Soft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2024-12-17T11:05:00Z</dcterms:created>
  <dcterms:modified xsi:type="dcterms:W3CDTF">2024-12-17T11:05:00Z</dcterms:modified>
</cp:coreProperties>
</file>