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60" w:rsidRDefault="000B5D60" w:rsidP="000B5D6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СЕЛЬСКАЯ ДУМА</w:t>
      </w:r>
    </w:p>
    <w:p w:rsidR="000B5D60" w:rsidRPr="0030560A" w:rsidRDefault="000B5D60" w:rsidP="000B5D6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сельское поселение</w:t>
      </w:r>
    </w:p>
    <w:p w:rsidR="000B5D60" w:rsidRDefault="000B5D60" w:rsidP="000B5D60">
      <w:pPr>
        <w:pStyle w:val="ConsTitle"/>
        <w:widowControl/>
        <w:ind w:right="0"/>
        <w:jc w:val="center"/>
        <w:rPr>
          <w:rFonts w:ascii="Times New Roman" w:eastAsia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/>
          <w:b w:val="0"/>
          <w:sz w:val="28"/>
          <w:szCs w:val="28"/>
        </w:rPr>
        <w:t xml:space="preserve">«Село Павлиново» </w:t>
      </w:r>
      <w:proofErr w:type="spellStart"/>
      <w:r>
        <w:rPr>
          <w:rFonts w:ascii="Times New Roman" w:eastAsia="Times New Roman" w:hAnsi="Times New Roman"/>
          <w:b w:val="0"/>
          <w:sz w:val="28"/>
          <w:szCs w:val="28"/>
        </w:rPr>
        <w:t>Спас-Деменского</w:t>
      </w:r>
      <w:proofErr w:type="spellEnd"/>
      <w:r>
        <w:rPr>
          <w:rFonts w:ascii="Times New Roman" w:eastAsia="Times New Roman" w:hAnsi="Times New Roman"/>
          <w:b w:val="0"/>
          <w:sz w:val="28"/>
          <w:szCs w:val="28"/>
        </w:rPr>
        <w:t xml:space="preserve"> района</w:t>
      </w:r>
    </w:p>
    <w:p w:rsidR="000B5D60" w:rsidRDefault="000B5D60" w:rsidP="000B5D60">
      <w:pPr>
        <w:pStyle w:val="ConsTitle"/>
        <w:widowControl/>
        <w:ind w:right="0" w:firstLine="540"/>
        <w:rPr>
          <w:rFonts w:ascii="Times New Roman" w:eastAsia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/>
          <w:b w:val="0"/>
          <w:sz w:val="28"/>
          <w:szCs w:val="28"/>
        </w:rPr>
        <w:t xml:space="preserve">                                               </w:t>
      </w:r>
    </w:p>
    <w:p w:rsidR="000B5D60" w:rsidRDefault="000B5D60" w:rsidP="000B5D60">
      <w:pPr>
        <w:pStyle w:val="ConsTitle"/>
        <w:widowControl/>
        <w:ind w:right="0" w:firstLine="540"/>
        <w:rPr>
          <w:rFonts w:ascii="Times New Roman" w:eastAsia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/>
          <w:b w:val="0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/>
          <w:b w:val="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/>
          <w:b w:val="0"/>
          <w:sz w:val="28"/>
          <w:szCs w:val="28"/>
        </w:rPr>
        <w:t xml:space="preserve"> Е Ш Е Н И Е</w:t>
      </w:r>
    </w:p>
    <w:p w:rsidR="000B5D60" w:rsidRDefault="000B5D60" w:rsidP="000B5D60">
      <w:pPr>
        <w:pStyle w:val="ConsTitle"/>
        <w:widowControl/>
        <w:ind w:right="0" w:firstLine="540"/>
        <w:jc w:val="center"/>
        <w:rPr>
          <w:rFonts w:ascii="Times New Roman" w:eastAsia="Times New Roman" w:hAnsi="Times New Roman"/>
          <w:sz w:val="28"/>
          <w:szCs w:val="28"/>
        </w:rPr>
      </w:pPr>
    </w:p>
    <w:p w:rsidR="000B5D60" w:rsidRDefault="000B5D60" w:rsidP="000B5D60">
      <w:pPr>
        <w:pStyle w:val="ConsTitle"/>
        <w:widowControl/>
        <w:ind w:right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от  22.03.2024 г.                                                                                  № 192 </w:t>
      </w:r>
    </w:p>
    <w:p w:rsidR="000B5D60" w:rsidRDefault="000B5D60" w:rsidP="000B5D60">
      <w:pPr>
        <w:pStyle w:val="ConsTitle"/>
        <w:widowControl/>
        <w:ind w:right="0" w:firstLine="540"/>
        <w:jc w:val="center"/>
        <w:rPr>
          <w:rFonts w:ascii="Times New Roman" w:eastAsia="Times New Roman" w:hAnsi="Times New Roman"/>
          <w:sz w:val="28"/>
        </w:rPr>
      </w:pPr>
    </w:p>
    <w:p w:rsidR="000B5D60" w:rsidRDefault="000B5D60" w:rsidP="000B5D60">
      <w:pPr>
        <w:pStyle w:val="ConsTitle"/>
        <w:widowControl/>
        <w:ind w:right="0"/>
        <w:rPr>
          <w:rFonts w:ascii="Times New Roman" w:eastAsia="Times New Roman" w:hAnsi="Times New Roman"/>
          <w:sz w:val="24"/>
        </w:rPr>
      </w:pPr>
    </w:p>
    <w:p w:rsidR="000B5D60" w:rsidRDefault="000B5D60" w:rsidP="000B5D60">
      <w:pPr>
        <w:pStyle w:val="ConsTitle"/>
        <w:widowControl/>
        <w:ind w:right="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 внесении изменений и дополнений  в </w:t>
      </w:r>
      <w:proofErr w:type="gramStart"/>
      <w:r>
        <w:rPr>
          <w:rFonts w:ascii="Times New Roman" w:eastAsia="Times New Roman" w:hAnsi="Times New Roman"/>
          <w:sz w:val="28"/>
        </w:rPr>
        <w:t>муниципальный</w:t>
      </w:r>
      <w:proofErr w:type="gramEnd"/>
    </w:p>
    <w:p w:rsidR="000B5D60" w:rsidRDefault="000B5D60" w:rsidP="000B5D60">
      <w:pPr>
        <w:pStyle w:val="ConsTitle"/>
        <w:widowControl/>
        <w:ind w:right="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нормативный правовой акт</w:t>
      </w:r>
    </w:p>
    <w:p w:rsidR="000B5D60" w:rsidRDefault="000B5D60" w:rsidP="000B5D60">
      <w:pPr>
        <w:pStyle w:val="ConsTitle"/>
        <w:widowControl/>
        <w:ind w:right="0" w:firstLine="540"/>
        <w:jc w:val="center"/>
        <w:rPr>
          <w:rFonts w:ascii="Times New Roman" w:eastAsia="Times New Roman" w:hAnsi="Times New Roman"/>
          <w:sz w:val="24"/>
        </w:rPr>
      </w:pPr>
    </w:p>
    <w:p w:rsidR="000B5D60" w:rsidRDefault="000B5D60" w:rsidP="000B5D60">
      <w:pPr>
        <w:pStyle w:val="ConsNonformat"/>
        <w:widowControl/>
        <w:ind w:right="0" w:firstLine="540"/>
        <w:jc w:val="both"/>
        <w:rPr>
          <w:rFonts w:ascii="Times New Roman" w:eastAsia="Times New Roman" w:hAnsi="Times New Roman"/>
          <w:sz w:val="24"/>
        </w:rPr>
      </w:pPr>
    </w:p>
    <w:p w:rsidR="000B5D60" w:rsidRDefault="000B5D60" w:rsidP="000B5D60">
      <w:pPr>
        <w:pStyle w:val="ConsNormal"/>
        <w:widowControl/>
        <w:ind w:right="0"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В  целях приведения положения о бюджетном процессе в сельском поселении «Село Павлиново» в соответствие с Бюджетным кодексом Российской Федерации,</w:t>
      </w:r>
    </w:p>
    <w:p w:rsidR="000B5D60" w:rsidRDefault="000B5D60" w:rsidP="000B5D60">
      <w:pPr>
        <w:pStyle w:val="ConsNormal"/>
        <w:widowControl/>
        <w:ind w:right="0"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Сельская Дума сельского поселения «Село Павлиново»</w:t>
      </w:r>
    </w:p>
    <w:p w:rsidR="000B5D60" w:rsidRDefault="000B5D60" w:rsidP="000B5D60">
      <w:pPr>
        <w:pStyle w:val="ConsNormal"/>
        <w:widowControl/>
        <w:ind w:right="0" w:firstLine="540"/>
        <w:jc w:val="both"/>
        <w:rPr>
          <w:rFonts w:ascii="Times New Roman" w:eastAsia="Times New Roman" w:hAnsi="Times New Roman"/>
          <w:sz w:val="28"/>
        </w:rPr>
      </w:pPr>
    </w:p>
    <w:p w:rsidR="000B5D60" w:rsidRDefault="000B5D60" w:rsidP="000B5D60">
      <w:pPr>
        <w:pStyle w:val="ConsNormal"/>
        <w:widowControl/>
        <w:ind w:right="0"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 Е Ш И Л А:</w:t>
      </w:r>
    </w:p>
    <w:p w:rsidR="000B5D60" w:rsidRDefault="000B5D60" w:rsidP="000B5D60">
      <w:pPr>
        <w:pStyle w:val="ConsNormal"/>
        <w:widowControl/>
        <w:ind w:right="0" w:firstLine="540"/>
        <w:jc w:val="both"/>
        <w:rPr>
          <w:rFonts w:ascii="Times New Roman" w:eastAsia="Times New Roman" w:hAnsi="Times New Roman"/>
          <w:sz w:val="28"/>
        </w:rPr>
      </w:pPr>
    </w:p>
    <w:p w:rsidR="000B5D60" w:rsidRPr="00292B3F" w:rsidRDefault="000B5D60" w:rsidP="000B5D60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Внести изменения и дополнения в Положение о бюджетном процессе в сельском поселении </w:t>
      </w:r>
      <w:r w:rsidRPr="00292B3F">
        <w:rPr>
          <w:rFonts w:ascii="Times New Roman" w:eastAsia="Times New Roman" w:hAnsi="Times New Roman"/>
          <w:sz w:val="28"/>
        </w:rPr>
        <w:t>«</w:t>
      </w:r>
      <w:r>
        <w:rPr>
          <w:rFonts w:ascii="Times New Roman" w:eastAsia="Times New Roman" w:hAnsi="Times New Roman"/>
          <w:sz w:val="28"/>
        </w:rPr>
        <w:t>Село Павлиново</w:t>
      </w:r>
      <w:r w:rsidRPr="00292B3F">
        <w:rPr>
          <w:rFonts w:ascii="Times New Roman" w:eastAsia="Times New Roman" w:hAnsi="Times New Roman"/>
          <w:sz w:val="28"/>
        </w:rPr>
        <w:t xml:space="preserve">», утвержденное Решением </w:t>
      </w:r>
      <w:r>
        <w:rPr>
          <w:rFonts w:ascii="Times New Roman" w:eastAsia="Times New Roman" w:hAnsi="Times New Roman"/>
          <w:sz w:val="28"/>
        </w:rPr>
        <w:t xml:space="preserve">Сельской Думы </w:t>
      </w:r>
      <w:r w:rsidRPr="00292B3F">
        <w:rPr>
          <w:rFonts w:ascii="Times New Roman" w:eastAsia="Times New Roman" w:hAnsi="Times New Roman"/>
          <w:sz w:val="28"/>
        </w:rPr>
        <w:t>СП «</w:t>
      </w:r>
      <w:r>
        <w:rPr>
          <w:rFonts w:ascii="Times New Roman" w:eastAsia="Times New Roman" w:hAnsi="Times New Roman"/>
          <w:sz w:val="28"/>
        </w:rPr>
        <w:t>Село Павлиново</w:t>
      </w:r>
      <w:r w:rsidRPr="00292B3F">
        <w:rPr>
          <w:rFonts w:ascii="Times New Roman" w:eastAsia="Times New Roman" w:hAnsi="Times New Roman"/>
          <w:sz w:val="28"/>
        </w:rPr>
        <w:t>» №</w:t>
      </w:r>
      <w:r>
        <w:rPr>
          <w:rFonts w:ascii="Times New Roman" w:eastAsia="Times New Roman" w:hAnsi="Times New Roman"/>
          <w:sz w:val="28"/>
        </w:rPr>
        <w:t xml:space="preserve"> 43</w:t>
      </w:r>
      <w:r w:rsidRPr="00292B3F">
        <w:rPr>
          <w:rFonts w:ascii="Times New Roman" w:eastAsia="Times New Roman" w:hAnsi="Times New Roman"/>
          <w:sz w:val="28"/>
        </w:rPr>
        <w:t xml:space="preserve"> от 11.05.2021 г. (дале</w:t>
      </w:r>
      <w:proofErr w:type="gramStart"/>
      <w:r w:rsidRPr="00292B3F">
        <w:rPr>
          <w:rFonts w:ascii="Times New Roman" w:eastAsia="Times New Roman" w:hAnsi="Times New Roman"/>
          <w:sz w:val="28"/>
        </w:rPr>
        <w:t>е-</w:t>
      </w:r>
      <w:proofErr w:type="gramEnd"/>
      <w:r w:rsidRPr="00292B3F">
        <w:rPr>
          <w:rFonts w:ascii="Times New Roman" w:eastAsia="Times New Roman" w:hAnsi="Times New Roman"/>
          <w:sz w:val="28"/>
        </w:rPr>
        <w:t xml:space="preserve"> Положение):</w:t>
      </w:r>
    </w:p>
    <w:p w:rsidR="000B5D60" w:rsidRDefault="000B5D60" w:rsidP="000B5D60">
      <w:pPr>
        <w:pStyle w:val="ConsNormal"/>
        <w:widowControl/>
        <w:ind w:right="0" w:firstLine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1.1. Абзац второй части 1 статьи 4 Положения исключить;</w:t>
      </w:r>
    </w:p>
    <w:p w:rsidR="000B5D60" w:rsidRDefault="000B5D60" w:rsidP="000B5D60">
      <w:pPr>
        <w:pStyle w:val="ConsNormal"/>
        <w:widowControl/>
        <w:ind w:right="0" w:firstLine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1.2. Дефис пятый части 3 статьи 7 Положения исключить;</w:t>
      </w:r>
    </w:p>
    <w:p w:rsidR="000B5D60" w:rsidRDefault="000B5D60" w:rsidP="000B5D60">
      <w:pPr>
        <w:pStyle w:val="ConsNormal"/>
        <w:widowControl/>
        <w:ind w:right="0" w:firstLine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1.3. Статью 4 Положения дополнить частью 4 следующего содержания:</w:t>
      </w:r>
    </w:p>
    <w:p w:rsidR="000B5D60" w:rsidRDefault="000B5D60" w:rsidP="000B5D60">
      <w:pPr>
        <w:autoSpaceDE w:val="0"/>
        <w:autoSpaceDN w:val="0"/>
        <w:adjustRightInd w:val="0"/>
        <w:spacing w:after="0"/>
        <w:ind w:firstLine="540"/>
        <w:jc w:val="both"/>
        <w:rPr>
          <w:rFonts w:eastAsiaTheme="minorHAnsi"/>
          <w:sz w:val="28"/>
          <w:szCs w:val="28"/>
        </w:rPr>
      </w:pPr>
      <w:r>
        <w:rPr>
          <w:sz w:val="28"/>
        </w:rPr>
        <w:t>«4.</w:t>
      </w:r>
      <w:r>
        <w:rPr>
          <w:rFonts w:eastAsiaTheme="minorHAnsi"/>
          <w:sz w:val="28"/>
          <w:szCs w:val="28"/>
        </w:rPr>
        <w:t xml:space="preserve"> Решение Сельской Думы о бюджете вступает в силу с 1 января очередного финансового года, а также утверждение указанным решением показателей и характеристик (приложений) в соответствии с </w:t>
      </w:r>
      <w:proofErr w:type="gramStart"/>
      <w:r w:rsidRPr="00691582">
        <w:rPr>
          <w:rFonts w:eastAsiaTheme="minorHAnsi"/>
          <w:sz w:val="28"/>
          <w:szCs w:val="28"/>
        </w:rPr>
        <w:t>ч</w:t>
      </w:r>
      <w:proofErr w:type="gramEnd"/>
      <w:r w:rsidRPr="00691582">
        <w:rPr>
          <w:rFonts w:eastAsiaTheme="minorHAnsi"/>
          <w:sz w:val="28"/>
          <w:szCs w:val="28"/>
        </w:rPr>
        <w:t>. 2 ст. 4</w:t>
      </w:r>
      <w:r>
        <w:rPr>
          <w:rFonts w:eastAsiaTheme="minorHAnsi"/>
          <w:sz w:val="28"/>
          <w:szCs w:val="28"/>
        </w:rPr>
        <w:t xml:space="preserve"> Положения.</w:t>
      </w:r>
    </w:p>
    <w:p w:rsidR="000B5D60" w:rsidRDefault="000B5D60" w:rsidP="000B5D60">
      <w:pPr>
        <w:pStyle w:val="ConsNormal"/>
        <w:widowControl/>
        <w:ind w:right="0" w:firstLine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1.4. ч.1 ст. 8 Положения исключить;</w:t>
      </w:r>
    </w:p>
    <w:p w:rsidR="000B5D60" w:rsidRDefault="000B5D60" w:rsidP="000B5D60">
      <w:pPr>
        <w:pStyle w:val="ConsNormal"/>
        <w:widowControl/>
        <w:ind w:right="0" w:firstLine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1.5. ч.2 ст. 9 Положения исключить;</w:t>
      </w:r>
    </w:p>
    <w:p w:rsidR="000B5D60" w:rsidRDefault="000B5D60" w:rsidP="000B5D60">
      <w:pPr>
        <w:pStyle w:val="ConsNormal"/>
        <w:widowControl/>
        <w:ind w:right="0" w:firstLine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1.6. ч.2 ст. 10 Положения исключить;</w:t>
      </w:r>
    </w:p>
    <w:p w:rsidR="000B5D60" w:rsidRDefault="000B5D60" w:rsidP="000B5D60">
      <w:pPr>
        <w:pStyle w:val="ConsNormal"/>
        <w:widowControl/>
        <w:ind w:right="0" w:firstLine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1.7. Статью 12 Положения признать утратившей силу.</w:t>
      </w:r>
    </w:p>
    <w:p w:rsidR="000B5D60" w:rsidRDefault="000B5D60" w:rsidP="000B5D60">
      <w:pPr>
        <w:pStyle w:val="ConsNormal"/>
        <w:widowControl/>
        <w:ind w:right="0" w:firstLine="0"/>
        <w:jc w:val="both"/>
        <w:rPr>
          <w:rFonts w:ascii="Times New Roman" w:eastAsia="Times New Roman" w:hAnsi="Times New Roman"/>
          <w:sz w:val="28"/>
        </w:rPr>
      </w:pPr>
    </w:p>
    <w:p w:rsidR="000B5D60" w:rsidRDefault="000B5D60" w:rsidP="000B5D60">
      <w:pPr>
        <w:pStyle w:val="ConsNormal"/>
        <w:widowControl/>
        <w:ind w:right="0" w:firstLine="5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 Настоящее решение вступает в силу после его  официального опубликования. </w:t>
      </w:r>
    </w:p>
    <w:p w:rsidR="000B5D60" w:rsidRDefault="000B5D60" w:rsidP="000B5D60">
      <w:pPr>
        <w:pStyle w:val="ConsNormal"/>
        <w:widowControl/>
        <w:ind w:right="0" w:firstLine="540"/>
        <w:jc w:val="both"/>
        <w:rPr>
          <w:rFonts w:ascii="Times New Roman" w:eastAsia="Times New Roman" w:hAnsi="Times New Roman"/>
          <w:sz w:val="24"/>
        </w:rPr>
      </w:pPr>
    </w:p>
    <w:p w:rsidR="000B5D60" w:rsidRDefault="000B5D60" w:rsidP="000B5D60">
      <w:pPr>
        <w:pStyle w:val="ConsNormal"/>
        <w:widowControl/>
        <w:ind w:right="0" w:firstLine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Глава администрации</w:t>
      </w:r>
    </w:p>
    <w:p w:rsidR="000B5D60" w:rsidRDefault="000B5D60" w:rsidP="000B5D60">
      <w:pPr>
        <w:pStyle w:val="ConsNormal"/>
        <w:widowControl/>
        <w:tabs>
          <w:tab w:val="right" w:pos="9354"/>
        </w:tabs>
        <w:ind w:right="0" w:firstLine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сельского поселения «Село Павлиново»                               Т. В. </w:t>
      </w:r>
      <w:proofErr w:type="spellStart"/>
      <w:r>
        <w:rPr>
          <w:rFonts w:ascii="Times New Roman" w:eastAsia="Times New Roman" w:hAnsi="Times New Roman"/>
          <w:sz w:val="28"/>
        </w:rPr>
        <w:t>Пожаркова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</w:p>
    <w:p w:rsidR="000B5D60" w:rsidRDefault="000B5D60" w:rsidP="000B5D60">
      <w:pPr>
        <w:pStyle w:val="ConsNormal"/>
        <w:widowControl/>
        <w:tabs>
          <w:tab w:val="right" w:pos="9354"/>
        </w:tabs>
        <w:ind w:right="0" w:firstLine="0"/>
        <w:rPr>
          <w:rFonts w:ascii="Times New Roman" w:eastAsia="Times New Roman" w:hAnsi="Times New Roman"/>
          <w:sz w:val="28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2975"/>
    <w:multiLevelType w:val="singleLevel"/>
    <w:tmpl w:val="369423F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B5D60"/>
    <w:rsid w:val="00063954"/>
    <w:rsid w:val="000B5D60"/>
    <w:rsid w:val="000E2F69"/>
    <w:rsid w:val="000F6637"/>
    <w:rsid w:val="00153CA3"/>
    <w:rsid w:val="00245CA7"/>
    <w:rsid w:val="00262DDC"/>
    <w:rsid w:val="0029772A"/>
    <w:rsid w:val="002F11A4"/>
    <w:rsid w:val="0030496B"/>
    <w:rsid w:val="003355C9"/>
    <w:rsid w:val="00436D6F"/>
    <w:rsid w:val="004A7370"/>
    <w:rsid w:val="0063110A"/>
    <w:rsid w:val="00691582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B5D60"/>
    <w:rPr>
      <w:color w:val="0000FF"/>
      <w:u w:val="single"/>
    </w:rPr>
  </w:style>
  <w:style w:type="paragraph" w:customStyle="1" w:styleId="ConsNonformat">
    <w:name w:val="ConsNonformat"/>
    <w:rsid w:val="000B5D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0B5D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0B5D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21FE1-CB4D-4540-A8E1-CF83355B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>DG Win&amp;Soft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2024-03-25T13:39:00Z</dcterms:created>
  <dcterms:modified xsi:type="dcterms:W3CDTF">2024-03-25T13:49:00Z</dcterms:modified>
</cp:coreProperties>
</file>