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C5B9E">
        <w:rPr>
          <w:rFonts w:ascii="Calibri" w:hAnsi="Calibri" w:cs="Calibri"/>
          <w:b/>
          <w:bCs/>
        </w:rPr>
        <w:t>ПРАВИТЕЛЬСТВО КАЛУЖСКОЙ ОБЛАСТИ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C5B9E">
        <w:rPr>
          <w:rFonts w:ascii="Calibri" w:hAnsi="Calibri" w:cs="Calibri"/>
          <w:b/>
          <w:bCs/>
        </w:rPr>
        <w:t>ПОСТАНОВЛЕНИЕ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C5B9E">
        <w:rPr>
          <w:rFonts w:ascii="Calibri" w:hAnsi="Calibri" w:cs="Calibri"/>
          <w:b/>
          <w:bCs/>
        </w:rPr>
        <w:t>от 9 апреля 2009 г. N 116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C5B9E">
        <w:rPr>
          <w:rFonts w:ascii="Calibri" w:hAnsi="Calibri" w:cs="Calibri"/>
          <w:b/>
          <w:bCs/>
        </w:rPr>
        <w:t>ОБ ОПРЕДЕЛЕНИИ УПОЛНОМОЧЕННОГО ОРГАНА ИСПОЛНИТЕЛЬНОЙ ВЛАСТИ,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C5B9E">
        <w:rPr>
          <w:rFonts w:ascii="Calibri" w:hAnsi="Calibri" w:cs="Calibri"/>
          <w:b/>
          <w:bCs/>
        </w:rPr>
        <w:t>ОТВЕЧАЮЩЕГО ЗА КООРДИНАЦИЮ ДЕЯТЕЛЬНОСТИ ПО ОБЕСПЕЧЕНИЮ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C5B9E">
        <w:rPr>
          <w:rFonts w:ascii="Calibri" w:hAnsi="Calibri" w:cs="Calibri"/>
          <w:b/>
          <w:bCs/>
        </w:rPr>
        <w:t>БЕЗОПАСНОСТИ В ИНФОРМАЦИОННЫХ СИСТЕМАХ ПЕРСОНАЛЬНЫХ ДАННЫХ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C5B9E">
        <w:rPr>
          <w:rFonts w:ascii="Calibri" w:hAnsi="Calibri" w:cs="Calibri"/>
          <w:b/>
          <w:bCs/>
        </w:rPr>
        <w:t>ОРГАНОВ ИСПОЛНИТЕЛЬНОЙ ВЛАСТИ КАЛУЖСКОЙ ОБЛАСТИ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AC5B9E">
        <w:rPr>
          <w:rFonts w:ascii="Calibri" w:hAnsi="Calibri" w:cs="Calibri"/>
        </w:rPr>
        <w:t>(в ред. Постановлений Правительства Калужской области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AC5B9E">
        <w:rPr>
          <w:rFonts w:ascii="Calibri" w:hAnsi="Calibri" w:cs="Calibri"/>
        </w:rPr>
        <w:t>от 02.09.2011 N 473, от 22.04.2014 N 260)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C5B9E">
        <w:rPr>
          <w:rFonts w:ascii="Calibri" w:hAnsi="Calibri" w:cs="Calibri"/>
        </w:rPr>
        <w:t>В соответствии с Федеральным законом от 27.07.2006 N 152-ФЗ "О персональных данных" Правительство Калужской области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C5B9E">
        <w:rPr>
          <w:rFonts w:ascii="Calibri" w:hAnsi="Calibri" w:cs="Calibri"/>
        </w:rPr>
        <w:t>ПОСТАНОВЛЯЕТ: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C5B9E">
        <w:rPr>
          <w:rFonts w:ascii="Calibri" w:hAnsi="Calibri" w:cs="Calibri"/>
        </w:rPr>
        <w:t>1. Определить министерство развития информационного общества Калужской области уполномоченным органом исполнительной власти области, отвечающим за координацию деятельности по обеспечению безопасности в информационных системах персональных данных органов исполнительной власти Калужской области.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C5B9E">
        <w:rPr>
          <w:rFonts w:ascii="Calibri" w:hAnsi="Calibri" w:cs="Calibri"/>
        </w:rPr>
        <w:t>(в ред. Постановлений Правительства Калужской области от 02.09.2011 N 473, от 22.04.2014 N 260)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C5B9E">
        <w:rPr>
          <w:rFonts w:ascii="Calibri" w:hAnsi="Calibri" w:cs="Calibri"/>
        </w:rPr>
        <w:t>2. Настоящее Постановление вступает в силу со дня его официального опубликования.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C5B9E">
        <w:rPr>
          <w:rFonts w:ascii="Calibri" w:hAnsi="Calibri" w:cs="Calibri"/>
        </w:rPr>
        <w:t>Губернатор Калужской области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C5B9E">
        <w:rPr>
          <w:rFonts w:ascii="Calibri" w:hAnsi="Calibri" w:cs="Calibri"/>
        </w:rPr>
        <w:t>А.Д.Артамонов</w:t>
      </w: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5B9E" w:rsidRPr="00AC5B9E" w:rsidRDefault="00AC5B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5B9E" w:rsidRPr="00AC5B9E" w:rsidRDefault="00AC5B9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23220" w:rsidRPr="00AC5B9E" w:rsidRDefault="00823220"/>
    <w:sectPr w:rsidR="00823220" w:rsidRPr="00AC5B9E" w:rsidSect="00364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5B9E"/>
    <w:rsid w:val="0000010D"/>
    <w:rsid w:val="000126C9"/>
    <w:rsid w:val="00027196"/>
    <w:rsid w:val="00065BD1"/>
    <w:rsid w:val="00085D6A"/>
    <w:rsid w:val="00095959"/>
    <w:rsid w:val="000F2F4C"/>
    <w:rsid w:val="0010330F"/>
    <w:rsid w:val="00104AED"/>
    <w:rsid w:val="00122234"/>
    <w:rsid w:val="0013110D"/>
    <w:rsid w:val="00144615"/>
    <w:rsid w:val="00175434"/>
    <w:rsid w:val="00183DE7"/>
    <w:rsid w:val="0019386F"/>
    <w:rsid w:val="001D7ED5"/>
    <w:rsid w:val="001F4748"/>
    <w:rsid w:val="002228B5"/>
    <w:rsid w:val="00284C46"/>
    <w:rsid w:val="00295C3A"/>
    <w:rsid w:val="002B0A78"/>
    <w:rsid w:val="002C5035"/>
    <w:rsid w:val="003078C6"/>
    <w:rsid w:val="0031180B"/>
    <w:rsid w:val="00341AE5"/>
    <w:rsid w:val="00352EA4"/>
    <w:rsid w:val="0036401F"/>
    <w:rsid w:val="00365D69"/>
    <w:rsid w:val="003E11AC"/>
    <w:rsid w:val="00406727"/>
    <w:rsid w:val="004319A4"/>
    <w:rsid w:val="00474004"/>
    <w:rsid w:val="004D28C9"/>
    <w:rsid w:val="004F0390"/>
    <w:rsid w:val="005561AA"/>
    <w:rsid w:val="005636CC"/>
    <w:rsid w:val="005A251E"/>
    <w:rsid w:val="005C64BD"/>
    <w:rsid w:val="0060453E"/>
    <w:rsid w:val="006055A8"/>
    <w:rsid w:val="006149C3"/>
    <w:rsid w:val="0066204D"/>
    <w:rsid w:val="006921D6"/>
    <w:rsid w:val="00694923"/>
    <w:rsid w:val="006B77FB"/>
    <w:rsid w:val="00714CF3"/>
    <w:rsid w:val="007420BB"/>
    <w:rsid w:val="00761F6E"/>
    <w:rsid w:val="00780C04"/>
    <w:rsid w:val="0079247A"/>
    <w:rsid w:val="007E7B83"/>
    <w:rsid w:val="007E7F82"/>
    <w:rsid w:val="00804AD5"/>
    <w:rsid w:val="00820AA9"/>
    <w:rsid w:val="00823220"/>
    <w:rsid w:val="0085543A"/>
    <w:rsid w:val="008C11D0"/>
    <w:rsid w:val="008C2667"/>
    <w:rsid w:val="008E2841"/>
    <w:rsid w:val="0090023A"/>
    <w:rsid w:val="00971929"/>
    <w:rsid w:val="00A8613A"/>
    <w:rsid w:val="00A91F22"/>
    <w:rsid w:val="00A967B3"/>
    <w:rsid w:val="00A97308"/>
    <w:rsid w:val="00AB51FA"/>
    <w:rsid w:val="00AC5B9E"/>
    <w:rsid w:val="00AD3CAF"/>
    <w:rsid w:val="00AE6C56"/>
    <w:rsid w:val="00B43771"/>
    <w:rsid w:val="00B5136F"/>
    <w:rsid w:val="00B5358A"/>
    <w:rsid w:val="00B55F70"/>
    <w:rsid w:val="00B955AF"/>
    <w:rsid w:val="00BF4CDF"/>
    <w:rsid w:val="00C37FA8"/>
    <w:rsid w:val="00D00759"/>
    <w:rsid w:val="00D0501B"/>
    <w:rsid w:val="00D076B1"/>
    <w:rsid w:val="00D102F4"/>
    <w:rsid w:val="00D1769D"/>
    <w:rsid w:val="00D24CC5"/>
    <w:rsid w:val="00D51C81"/>
    <w:rsid w:val="00D65709"/>
    <w:rsid w:val="00D65CD6"/>
    <w:rsid w:val="00DC57EC"/>
    <w:rsid w:val="00DD17BB"/>
    <w:rsid w:val="00DD23A0"/>
    <w:rsid w:val="00E0564D"/>
    <w:rsid w:val="00E43AE4"/>
    <w:rsid w:val="00E578B8"/>
    <w:rsid w:val="00E65E36"/>
    <w:rsid w:val="00E85CA4"/>
    <w:rsid w:val="00E871B9"/>
    <w:rsid w:val="00E95399"/>
    <w:rsid w:val="00EA4F91"/>
    <w:rsid w:val="00EC016B"/>
    <w:rsid w:val="00EE46F9"/>
    <w:rsid w:val="00F02B17"/>
    <w:rsid w:val="00F157B8"/>
    <w:rsid w:val="00F34643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>DG Win&amp;Soft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Крутовцева Л.В.</dc:creator>
  <cp:lastModifiedBy>user</cp:lastModifiedBy>
  <cp:revision>2</cp:revision>
  <dcterms:created xsi:type="dcterms:W3CDTF">2023-03-07T11:47:00Z</dcterms:created>
  <dcterms:modified xsi:type="dcterms:W3CDTF">2023-03-07T11:47:00Z</dcterms:modified>
</cp:coreProperties>
</file>