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4C" w:rsidRPr="0064664C" w:rsidRDefault="0064664C" w:rsidP="006466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64C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1цвет" style="width:33.75pt;height:42pt;visibility:visible;mso-wrap-style:square">
            <v:imagedata r:id="rId7" o:title="ГЕРБ 1цвет"/>
          </v:shape>
        </w:pict>
      </w:r>
    </w:p>
    <w:p w:rsidR="0064664C" w:rsidRPr="0064664C" w:rsidRDefault="0064664C" w:rsidP="0064664C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64664C" w:rsidRPr="0064664C" w:rsidRDefault="0064664C" w:rsidP="006466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64C">
        <w:rPr>
          <w:rFonts w:ascii="Times New Roman" w:eastAsia="Times New Roman" w:hAnsi="Times New Roman"/>
          <w:sz w:val="32"/>
          <w:szCs w:val="32"/>
          <w:lang w:eastAsia="ru-RU"/>
        </w:rPr>
        <w:t xml:space="preserve">АДМИНИСТРАЦИЯ МУНИЦИПАЛЬНОГО РАЙОНА         </w:t>
      </w:r>
    </w:p>
    <w:p w:rsidR="0064664C" w:rsidRPr="0064664C" w:rsidRDefault="0064664C" w:rsidP="006466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64C">
        <w:rPr>
          <w:rFonts w:ascii="Times New Roman" w:eastAsia="Times New Roman" w:hAnsi="Times New Roman"/>
          <w:sz w:val="32"/>
          <w:szCs w:val="32"/>
          <w:lang w:eastAsia="ru-RU"/>
        </w:rPr>
        <w:t>«СПАС-ДЕМЕНСКИЙ РАЙОН»</w:t>
      </w:r>
    </w:p>
    <w:p w:rsidR="0064664C" w:rsidRPr="0064664C" w:rsidRDefault="0064664C" w:rsidP="006466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4664C" w:rsidRPr="0064664C" w:rsidRDefault="0064664C" w:rsidP="006466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4664C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64664C" w:rsidRPr="0064664C" w:rsidRDefault="0064664C" w:rsidP="006466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4664C" w:rsidRPr="0064664C" w:rsidRDefault="0064664C" w:rsidP="0064664C">
      <w:pPr>
        <w:tabs>
          <w:tab w:val="left" w:pos="81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64C">
        <w:rPr>
          <w:rFonts w:ascii="Times New Roman" w:eastAsia="Times New Roman" w:hAnsi="Times New Roman"/>
          <w:sz w:val="28"/>
          <w:szCs w:val="28"/>
          <w:lang w:eastAsia="ru-RU"/>
        </w:rPr>
        <w:t xml:space="preserve">От  18 декабря  2024 года                            </w:t>
      </w:r>
      <w:r w:rsidRPr="0064664C">
        <w:rPr>
          <w:rFonts w:ascii="Times New Roman" w:eastAsia="Times New Roman" w:hAnsi="Times New Roman"/>
          <w:sz w:val="28"/>
          <w:szCs w:val="28"/>
          <w:lang w:eastAsia="ru-RU"/>
        </w:rPr>
        <w:tab/>
        <w:t>№ 337</w:t>
      </w:r>
    </w:p>
    <w:p w:rsidR="0064664C" w:rsidRPr="0064664C" w:rsidRDefault="0064664C" w:rsidP="0064664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466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64C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ОБ УТВЕРЖДЕНИИ ПРОГРАММЫ ПРОФИЛАКТИКИ РИСКОВ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ПРИЧИНЕНИЯ ВРЕДА </w:t>
      </w:r>
      <w:proofErr w:type="gramStart"/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>УЩЕРБА ) ОХРАНЯЕМЫМ ЗАКОНОМ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>ЦЕННОСТЯМ  В СФЕРЕ  МУНИЦИПАЛЬНОГО  ЖИЛИЩНОГО  КОНТРОЛЯ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>НА  ТЕРРИТОРИИ МУНИЦИПАЛЬНОГО РАЙОНА « СПАС-ДЕМЕНСКИЙ РАЙОН»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 xml:space="preserve">НА 2025 ГОД.  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В  соответствии с Федеральным Законом от 31.07.2020 года  №  248-ФЗ  « О государственном контроле ( надзоре)  и муниципальном контроле в Российской Федерации»</w:t>
      </w:r>
      <w:proofErr w:type="gramStart"/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 на основании Постановления Правительства РФ от 25.06.2021 года № 990  « Об утверждении Правил  разработки  и  утверждения  контрольными                        ( надзорными)  органами  программы  профилактики рисков причинения вреда                          ( ущерба)  охраняемым законом  ценностям»  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4664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4664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</w:t>
      </w:r>
      <w:r w:rsidRPr="0064664C">
        <w:rPr>
          <w:rFonts w:ascii="Times New Roman" w:eastAsia="Times New Roman" w:hAnsi="Times New Roman"/>
          <w:spacing w:val="-1"/>
          <w:sz w:val="28"/>
          <w:szCs w:val="24"/>
          <w:lang w:eastAsia="ru-RU"/>
        </w:rPr>
        <w:t xml:space="preserve"> </w:t>
      </w:r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Администрация муниципального района </w:t>
      </w:r>
    </w:p>
    <w:p w:rsidR="0064664C" w:rsidRPr="0064664C" w:rsidRDefault="0064664C" w:rsidP="006466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ПОСТАНОВЛЯЕТ: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1. Утвердить </w:t>
      </w:r>
      <w:hyperlink w:anchor="P37" w:history="1">
        <w:r w:rsidRPr="0064664C">
          <w:rPr>
            <w:rFonts w:ascii="Times New Roman" w:eastAsia="Times New Roman" w:hAnsi="Times New Roman"/>
            <w:sz w:val="28"/>
            <w:szCs w:val="24"/>
            <w:lang w:eastAsia="ru-RU"/>
          </w:rPr>
          <w:t>Программу</w:t>
        </w:r>
      </w:hyperlink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 профилактики  рисков причинения вреда </w:t>
      </w:r>
      <w:proofErr w:type="gramStart"/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gramEnd"/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ущерба) охраняемым законом ценностям в сфере муниципального жилищного контроля  на территории муниципального района  "Спас-Деменский район"  на 2025  год                                                   </w:t>
      </w:r>
    </w:p>
    <w:p w:rsidR="0064664C" w:rsidRPr="0064664C" w:rsidRDefault="0064664C" w:rsidP="006466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2. Настоящее Постановление вступает в силу после его официального опубликования с  01 января  2025 года </w:t>
      </w: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И.о. Главы Администрации </w:t>
      </w:r>
      <w:proofErr w:type="gramStart"/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>муниципального</w:t>
      </w:r>
      <w:proofErr w:type="gramEnd"/>
    </w:p>
    <w:p w:rsidR="0064664C" w:rsidRPr="0064664C" w:rsidRDefault="0064664C" w:rsidP="006466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 xml:space="preserve">Района «Спас-Деменский район»                                              </w:t>
      </w:r>
      <w:proofErr w:type="spellStart"/>
      <w:r w:rsidRPr="0064664C">
        <w:rPr>
          <w:rFonts w:ascii="Times New Roman" w:eastAsia="Times New Roman" w:hAnsi="Times New Roman"/>
          <w:sz w:val="28"/>
          <w:szCs w:val="24"/>
          <w:lang w:eastAsia="ru-RU"/>
        </w:rPr>
        <w:t>В.А.Бузанов</w:t>
      </w:r>
      <w:proofErr w:type="spellEnd"/>
    </w:p>
    <w:p w:rsidR="000B61BE" w:rsidRDefault="0064664C" w:rsidP="000B61BE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B61BE">
        <w:rPr>
          <w:sz w:val="24"/>
          <w:szCs w:val="24"/>
        </w:rPr>
        <w:lastRenderedPageBreak/>
        <w:t>Приложение</w:t>
      </w:r>
    </w:p>
    <w:p w:rsidR="000B61BE" w:rsidRDefault="000B61BE" w:rsidP="000B61BE">
      <w:pPr>
        <w:jc w:val="right"/>
        <w:rPr>
          <w:sz w:val="24"/>
          <w:szCs w:val="24"/>
        </w:rPr>
      </w:pPr>
    </w:p>
    <w:p w:rsidR="000B61BE" w:rsidRDefault="000B61BE" w:rsidP="000B61BE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0B61BE" w:rsidRDefault="000B61BE" w:rsidP="000B61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 w:rsidR="000B61BE" w:rsidRDefault="000B61BE" w:rsidP="000B61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МР «Спас-Деменский район»</w:t>
      </w:r>
    </w:p>
    <w:p w:rsidR="000B61BE" w:rsidRDefault="000B61BE" w:rsidP="000B61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07641A">
        <w:rPr>
          <w:sz w:val="24"/>
          <w:szCs w:val="24"/>
        </w:rPr>
        <w:t>1</w:t>
      </w:r>
      <w:r w:rsidR="0022027C">
        <w:rPr>
          <w:sz w:val="24"/>
          <w:szCs w:val="24"/>
        </w:rPr>
        <w:t>8</w:t>
      </w:r>
      <w:r w:rsidR="0007641A">
        <w:rPr>
          <w:sz w:val="24"/>
          <w:szCs w:val="24"/>
        </w:rPr>
        <w:t>.12. 202</w:t>
      </w:r>
      <w:r w:rsidR="0022027C">
        <w:rPr>
          <w:sz w:val="24"/>
          <w:szCs w:val="24"/>
        </w:rPr>
        <w:t>4</w:t>
      </w:r>
      <w:r w:rsidR="0007641A">
        <w:rPr>
          <w:sz w:val="24"/>
          <w:szCs w:val="24"/>
        </w:rPr>
        <w:t xml:space="preserve"> года № </w:t>
      </w:r>
      <w:r w:rsidR="0022027C">
        <w:rPr>
          <w:sz w:val="24"/>
          <w:szCs w:val="24"/>
        </w:rPr>
        <w:t>337</w:t>
      </w:r>
      <w:r>
        <w:rPr>
          <w:sz w:val="24"/>
          <w:szCs w:val="24"/>
        </w:rPr>
        <w:t xml:space="preserve"> </w:t>
      </w:r>
    </w:p>
    <w:p w:rsidR="00B15E28" w:rsidRDefault="00B15E28" w:rsidP="008756E7">
      <w:pPr>
        <w:spacing w:after="0"/>
        <w:jc w:val="center"/>
        <w:rPr>
          <w:sz w:val="24"/>
          <w:szCs w:val="24"/>
        </w:rPr>
      </w:pPr>
    </w:p>
    <w:p w:rsidR="0084322E" w:rsidRDefault="0084322E" w:rsidP="008756E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582219">
        <w:rPr>
          <w:sz w:val="24"/>
          <w:szCs w:val="24"/>
        </w:rPr>
        <w:t xml:space="preserve"> </w:t>
      </w:r>
    </w:p>
    <w:p w:rsidR="0084322E" w:rsidRPr="00EE2CB2" w:rsidRDefault="000B61BE" w:rsidP="00F13A8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322E" w:rsidRDefault="0084322E" w:rsidP="00BF3F31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4322E" w:rsidRPr="000E7068" w:rsidRDefault="0084322E" w:rsidP="00BF3F31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068"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:rsidR="0084322E" w:rsidRPr="001F7E67" w:rsidRDefault="0084322E" w:rsidP="00BF3F3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0E7068">
        <w:rPr>
          <w:rFonts w:ascii="Times New Roman" w:hAnsi="Times New Roman"/>
          <w:b/>
          <w:color w:val="000000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муниципального рай</w:t>
      </w:r>
      <w:r>
        <w:rPr>
          <w:rFonts w:ascii="Times New Roman" w:hAnsi="Times New Roman"/>
          <w:b/>
          <w:color w:val="000000"/>
          <w:sz w:val="28"/>
          <w:szCs w:val="28"/>
        </w:rPr>
        <w:t>она</w:t>
      </w:r>
      <w:r w:rsidR="00741B8A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Спас-Деменский район</w:t>
      </w:r>
      <w:r w:rsidR="00741B8A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22027C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год.</w:t>
      </w:r>
    </w:p>
    <w:p w:rsidR="0084322E" w:rsidRPr="00D638DB" w:rsidRDefault="0084322E" w:rsidP="00D638D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84322E" w:rsidRPr="00D638DB" w:rsidRDefault="0084322E" w:rsidP="00F544E3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Раздел 1. Общие положения.</w:t>
      </w:r>
    </w:p>
    <w:p w:rsidR="0084322E" w:rsidRPr="00777DD2" w:rsidRDefault="0084322E" w:rsidP="00D638DB">
      <w:pPr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84322E" w:rsidRPr="00777DD2" w:rsidRDefault="0084322E" w:rsidP="00BF3F3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муниципального района «Спас-Деменский район» на 202</w:t>
      </w:r>
      <w:r w:rsidR="0022027C">
        <w:rPr>
          <w:rFonts w:ascii="Times New Roman" w:hAnsi="Times New Roman"/>
          <w:color w:val="000000"/>
          <w:sz w:val="24"/>
          <w:szCs w:val="24"/>
          <w:lang w:eastAsia="zh-CN" w:bidi="hi-IN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 xml:space="preserve"> год.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Pr="00AF2389" w:rsidRDefault="0084322E" w:rsidP="00AF23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2389">
        <w:rPr>
          <w:rFonts w:ascii="Times New Roman" w:hAnsi="Times New Roman"/>
          <w:b/>
          <w:sz w:val="24"/>
          <w:szCs w:val="24"/>
          <w:lang w:eastAsia="ru-RU"/>
        </w:rPr>
        <w:t>Раздел 2. Аналитическая часть Программы.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 Вид осуществления муниципального контроля.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Муниципальный жилищный контроль на территории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Спас-Деменского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осуществляется администрацией МР «Спас-Деменский район».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 Обзор по виду муниципального контроля.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Муниципальный жилищный контроль – это деятельность органа местного самоуправления, уполномоченного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в области жилищных отношений, а также муниципальными правовыми актами.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 Муниципальный контроль осуществляется посредством: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организацией и проведением внеплановых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принятие предусмотренных законодательством Российской Федерации мер по пресечению и (или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)у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странению выявленных нарушений, а также систематического наблюдения за исполнением обязательных требований;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организации и проведения мероприятий по контролю, осуществляемых без взаимодействия с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юридическим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лицами, индивидуальными предпринимателями.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 Подконтрольные субъекты: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 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жилищному контролю: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-Жилищный кодекс Российской Федерации;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Государственного комитета Российской Федерации по строительству и жилищно-коммунальному комплексу от 27.09.2003 №170 «Об утверждении Правил и норм технической эксплуатации жилищного фонда»;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06.05.2011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21.01.2006 №25 «Об утверждении Правил пользования жилым помещениями»;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установленную продолжительность»);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15.05.2013 №416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2.6 Данные о проведенных мероприятиях.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</w:t>
      </w:r>
      <w:r w:rsidR="008756E7">
        <w:rPr>
          <w:rFonts w:ascii="Times New Roman" w:hAnsi="Times New Roman"/>
          <w:sz w:val="24"/>
          <w:szCs w:val="24"/>
          <w:lang w:eastAsia="ru-RU"/>
        </w:rPr>
        <w:t>алому и среднему бизнесу, в 202</w:t>
      </w:r>
      <w:r w:rsidR="0022027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не проводились.</w:t>
      </w:r>
      <w:proofErr w:type="gramEnd"/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администрацией осуществлялись мероприятия по профилактики таких нарушений в соответствии с планом мероприятий (программой) по профилактики нарушений, осуществляемых органом муниципального контроля в 202</w:t>
      </w:r>
      <w:r w:rsidR="0022027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году. В 202</w:t>
      </w:r>
      <w:r w:rsidR="0022027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в целях профилактики нарушений обязательных требований на официальном сайте администрации МР «Спас-Деменский район» 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числе положения (НПА) обязательных требований, полезная информация. В связи с эпидемиологической ситуацией и ограничительными мероприятиями были внесены корректировки в части проведения публичных мероприятий (семинаров, круглых столов, совещаний).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№294-ФЗ, в сфере муниципального жилищного контроля на 202</w:t>
      </w:r>
      <w:r w:rsidR="0022027C">
        <w:rPr>
          <w:rFonts w:ascii="Times New Roman" w:hAnsi="Times New Roman"/>
          <w:sz w:val="24"/>
          <w:szCs w:val="24"/>
          <w:lang w:eastAsia="ru-RU"/>
        </w:rPr>
        <w:t>5</w:t>
      </w:r>
      <w:r w:rsidR="00B15E2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год не утверждался.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2.7 Анализ и оценка рисков причинения вреда охраняемым законом ценностям.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– ненадлежащее исполнение услуги по управлению многоквартирными домами и (или) выполнение работ по содержанию и ремонту общего имущества в таком доме.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позиции подконтрольных субъектов о необязательности соблюдения этих требований.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Наиболее значимым риском является факт причинения вреда объектам жилищного фонда вследствие нарушения жилищного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законодательства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контролируемым лицом, в том числе вследствие действий (бездействий) должностных лиц контролируемого лица, и (или) иными лицами, действующими на основании договоренных отношений с контролируемым лицом.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также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снижению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количества совершенных нарушений.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6F45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F45A9">
        <w:rPr>
          <w:rFonts w:ascii="Times New Roman" w:hAnsi="Times New Roman"/>
          <w:b/>
          <w:sz w:val="24"/>
          <w:szCs w:val="24"/>
          <w:lang w:eastAsia="ru-RU"/>
        </w:rPr>
        <w:t>Раздел 3. Цели и задачи Программы.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5A9">
        <w:rPr>
          <w:rFonts w:ascii="Times New Roman" w:hAnsi="Times New Roman"/>
          <w:sz w:val="24"/>
          <w:szCs w:val="24"/>
          <w:lang w:eastAsia="ru-RU"/>
        </w:rPr>
        <w:t>3.1</w:t>
      </w:r>
      <w:r>
        <w:rPr>
          <w:rFonts w:ascii="Times New Roman" w:hAnsi="Times New Roman"/>
          <w:sz w:val="24"/>
          <w:szCs w:val="24"/>
          <w:lang w:eastAsia="ru-RU"/>
        </w:rPr>
        <w:t xml:space="preserve"> Цели Программы: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-стимулирование добросовестного соблюдения обязательных требований всеми контролируемыми лицами;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 Задачи Программы: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рисов их возникновения;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-повышение прозрачности осуществления контрольной деятельности;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C07C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7C48">
        <w:rPr>
          <w:rFonts w:ascii="Times New Roman" w:hAnsi="Times New Roman"/>
          <w:b/>
          <w:sz w:val="24"/>
          <w:szCs w:val="24"/>
          <w:lang w:eastAsia="ru-RU"/>
        </w:rPr>
        <w:t>Раздел 4. План мероприятий по профилактике нарушений.</w:t>
      </w:r>
    </w:p>
    <w:p w:rsidR="0084322E" w:rsidRPr="00EE2CB2" w:rsidRDefault="0084322E" w:rsidP="00F63076">
      <w:pPr>
        <w:spacing w:before="280" w:after="28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Мероприятия Программы предоставляют собой комплекс мер, направленных на достижение целей и решение основных задач Программы. </w:t>
      </w:r>
      <w:r w:rsidR="00B15E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4322E" w:rsidRDefault="0084322E" w:rsidP="00F63076">
      <w:pPr>
        <w:spacing w:before="280" w:after="28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5E28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22027C">
        <w:rPr>
          <w:rFonts w:ascii="Times New Roman" w:hAnsi="Times New Roman"/>
          <w:sz w:val="24"/>
          <w:szCs w:val="24"/>
          <w:lang w:eastAsia="ru-RU"/>
        </w:rPr>
        <w:t>5</w:t>
      </w:r>
      <w:r w:rsidR="00B15E2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Pr="00F630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(приложение).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2B3A">
        <w:rPr>
          <w:rFonts w:ascii="Times New Roman" w:hAnsi="Times New Roman"/>
          <w:b/>
          <w:sz w:val="24"/>
          <w:szCs w:val="24"/>
          <w:lang w:eastAsia="ru-RU"/>
        </w:rPr>
        <w:t>Раздел 5. Показатели результативности и эффективности Программ</w:t>
      </w:r>
      <w:r>
        <w:rPr>
          <w:rFonts w:ascii="Times New Roman" w:hAnsi="Times New Roman"/>
          <w:b/>
          <w:sz w:val="24"/>
          <w:szCs w:val="24"/>
          <w:lang w:eastAsia="ru-RU"/>
        </w:rPr>
        <w:t>ы</w:t>
      </w:r>
      <w:r w:rsidRPr="005D2B3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Отчетные показатели Программы: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>полнота информации, размещенной на официальном сайте администрации в сети «Интернет» в соответствии с Федеральным законом от 31 июля 2021 г. №248-ФЗ «О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- 100%.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33680">
        <w:rPr>
          <w:rFonts w:ascii="Times New Roman" w:hAnsi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/>
          <w:color w:val="010101"/>
          <w:sz w:val="24"/>
          <w:szCs w:val="24"/>
        </w:rPr>
        <w:t>удовлетворенность контролируемых лиц и их представителей консультированием контрольного (надзорного) органа – 100%.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>- количество проведенных профилактических мероприятий – не менее 1 мероприятия, проведенного контрольным органом.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Экономический эффект от реализации мероприятий: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84322E" w:rsidRPr="00CB2096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повышение уровня доверия подконтрольных субъектов к администрации (контрольный орган).</w:t>
      </w:r>
    </w:p>
    <w:p w:rsidR="0084322E" w:rsidRPr="005D2B3A" w:rsidRDefault="0084322E" w:rsidP="001A3D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4322E" w:rsidRDefault="0084322E" w:rsidP="00C07C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6. Порядок управления Программой.</w:t>
      </w: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Спас-Деменского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района.</w:t>
      </w: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3179"/>
        <w:gridCol w:w="2657"/>
        <w:gridCol w:w="2543"/>
      </w:tblGrid>
      <w:tr w:rsidR="0084322E" w:rsidRPr="00444885" w:rsidTr="00444885">
        <w:tc>
          <w:tcPr>
            <w:tcW w:w="534" w:type="dxa"/>
          </w:tcPr>
          <w:p w:rsidR="0084322E" w:rsidRPr="00444885" w:rsidRDefault="0084322E" w:rsidP="0044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</w:tcPr>
          <w:p w:rsidR="0084322E" w:rsidRPr="00444885" w:rsidRDefault="0084322E" w:rsidP="0044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2835" w:type="dxa"/>
          </w:tcPr>
          <w:p w:rsidR="0084322E" w:rsidRPr="00444885" w:rsidRDefault="0084322E" w:rsidP="0044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409" w:type="dxa"/>
          </w:tcPr>
          <w:p w:rsidR="0084322E" w:rsidRPr="00444885" w:rsidRDefault="0084322E" w:rsidP="0044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84322E" w:rsidRPr="00444885" w:rsidTr="00444885">
        <w:tc>
          <w:tcPr>
            <w:tcW w:w="534" w:type="dxa"/>
          </w:tcPr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 администрации МР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Спас-Деменский</w:t>
            </w: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835" w:type="dxa"/>
          </w:tcPr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2409" w:type="dxa"/>
          </w:tcPr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8(484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2-22-88</w:t>
            </w:r>
          </w:p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B3FF1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aspdem@adm.kaluga.ru</w:t>
            </w:r>
          </w:p>
        </w:tc>
      </w:tr>
    </w:tbl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Результаты профилактической работы включаются в Доклад об осуществлении муниципального жилищного контроля за 202</w:t>
      </w:r>
      <w:r w:rsidR="0022027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1F01" w:rsidRDefault="003F1F01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1F01" w:rsidRDefault="003F1F01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1F01" w:rsidRDefault="003F1F01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1F01" w:rsidRDefault="003F1F01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E28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E28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E28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E28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2D1786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к Программе профилактики </w:t>
      </w:r>
    </w:p>
    <w:p w:rsidR="0084322E" w:rsidRDefault="0084322E" w:rsidP="002D1786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р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>исков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 xml:space="preserve">причинения вреда (ущерба) </w:t>
      </w:r>
    </w:p>
    <w:p w:rsidR="0084322E" w:rsidRPr="00C024B5" w:rsidRDefault="0084322E" w:rsidP="002D1786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024B5">
        <w:rPr>
          <w:rFonts w:ascii="Times New Roman" w:hAnsi="Times New Roman"/>
          <w:b/>
          <w:sz w:val="24"/>
          <w:szCs w:val="24"/>
          <w:lang w:eastAsia="ru-RU"/>
        </w:rPr>
        <w:t xml:space="preserve">охраняемым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>аконом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>ценностям на 202</w:t>
      </w:r>
      <w:r w:rsidR="0022027C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  <w:r w:rsidRPr="00F63076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4322E" w:rsidRPr="00C024B5" w:rsidRDefault="0084322E" w:rsidP="00D638D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4322E" w:rsidRPr="00777DD2" w:rsidRDefault="0084322E" w:rsidP="00777DD2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:rsidR="0084322E" w:rsidRPr="00660349" w:rsidRDefault="0084322E" w:rsidP="00660349">
      <w:pPr>
        <w:suppressAutoHyphens/>
        <w:overflowPunct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</w:pPr>
      <w:r w:rsidRPr="00660349"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  <w:t>План мероприятий по профилактике нарушений</w:t>
      </w:r>
      <w:r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  <w:t xml:space="preserve"> жилищного законодательства на территории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  <w:t>Спас-Деменского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  <w:t xml:space="preserve"> района</w:t>
      </w:r>
    </w:p>
    <w:p w:rsidR="0084322E" w:rsidRPr="00660349" w:rsidRDefault="0084322E" w:rsidP="00660349">
      <w:pPr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 w:bidi="hi-IN"/>
        </w:rPr>
      </w:pPr>
    </w:p>
    <w:tbl>
      <w:tblPr>
        <w:tblW w:w="9727" w:type="dxa"/>
        <w:tblInd w:w="-4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2409"/>
        <w:gridCol w:w="3402"/>
        <w:gridCol w:w="2268"/>
        <w:gridCol w:w="1080"/>
      </w:tblGrid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Сведения о мероприятии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Ответственный исполнитель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Срок исполнения</w:t>
            </w:r>
          </w:p>
        </w:tc>
      </w:tr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322E" w:rsidRPr="00660349" w:rsidRDefault="0084322E" w:rsidP="00F13A82">
            <w:pPr>
              <w:tabs>
                <w:tab w:val="left" w:pos="2160"/>
                <w:tab w:val="left" w:pos="2402"/>
              </w:tabs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Администрация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«Интернет» и иных формах.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Администрация размещает и поддерживает в актуальном состоянии на своем сайте в сети «Интернет»: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1.тексты нормативных правовых актов, регулирующих осуществление муниципального жилищного контроля;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2.программу профилактики рисков причинения вреда и план проведения плановых контрольных мероприятий;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3.Сведения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4.доклад о муниципальном контроле;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5.иные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Pr="00802AD7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Должностные лица администрации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В течение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года</w:t>
            </w:r>
          </w:p>
        </w:tc>
      </w:tr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отчетным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при условии реализации профилактических мероприятий.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Доклад размещается на сайте администрации МР «Спас-Деменский район» в информационно-телекоммуникационной сети «Интернет» до 1 апреля, следующего за отчетным годом.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 раз в год</w:t>
            </w:r>
          </w:p>
        </w:tc>
      </w:tr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Объявление предостережения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</w:t>
            </w:r>
            <w:proofErr w:type="gramEnd"/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Должностные  лица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В течение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года</w:t>
            </w:r>
          </w:p>
        </w:tc>
      </w:tr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 xml:space="preserve">Консультирование осуществляется должностными лицами </w:t>
            </w:r>
            <w:r>
              <w:rPr>
                <w:color w:val="010101"/>
              </w:rPr>
              <w:t xml:space="preserve">администрации </w:t>
            </w:r>
            <w:r w:rsidRPr="00173B69">
              <w:rPr>
                <w:color w:val="010101"/>
              </w:rPr>
              <w:t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Консультирование, осуществляется по следующим вопросам: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</w:t>
            </w:r>
            <w:r>
              <w:rPr>
                <w:color w:val="010101"/>
              </w:rPr>
              <w:t xml:space="preserve"> рамках муниципального контроля</w:t>
            </w:r>
            <w:r w:rsidRPr="00173B69">
              <w:rPr>
                <w:color w:val="010101"/>
              </w:rPr>
              <w:t>;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 xml:space="preserve">- разъяснение положений нормативных правовых актов, регламентирующих порядок осуществления </w:t>
            </w:r>
            <w:r w:rsidRPr="00173B69">
              <w:rPr>
                <w:color w:val="010101"/>
              </w:rPr>
              <w:lastRenderedPageBreak/>
              <w:t>муниципального контроля;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компетенция уполномоченного органа;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порядок обжалования решений органов муниципального контроля, действий (бездействия) муниципальных инспекторов.</w:t>
            </w:r>
          </w:p>
          <w:p w:rsidR="0084322E" w:rsidRPr="00660349" w:rsidRDefault="00FF7C43" w:rsidP="00F13A82">
            <w:pPr>
              <w:pStyle w:val="a4"/>
              <w:shd w:val="clear" w:color="auto" w:fill="FFFFFF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10101"/>
              </w:rPr>
              <w:t xml:space="preserve">В </w:t>
            </w:r>
            <w:proofErr w:type="spellStart"/>
            <w:r>
              <w:rPr>
                <w:color w:val="010101"/>
              </w:rPr>
              <w:t>случае</w:t>
            </w:r>
            <w:proofErr w:type="gramStart"/>
            <w:r>
              <w:rPr>
                <w:color w:val="010101"/>
              </w:rPr>
              <w:t>,</w:t>
            </w:r>
            <w:r w:rsidR="0084322E" w:rsidRPr="00173B69">
              <w:rPr>
                <w:color w:val="010101"/>
              </w:rPr>
              <w:t>е</w:t>
            </w:r>
            <w:proofErr w:type="gramEnd"/>
            <w:r w:rsidR="0084322E" w:rsidRPr="00173B69">
              <w:rPr>
                <w:color w:val="010101"/>
              </w:rPr>
              <w:t>сли</w:t>
            </w:r>
            <w:proofErr w:type="spellEnd"/>
            <w:r w:rsidR="0084322E" w:rsidRPr="00173B69">
              <w:rPr>
                <w:color w:val="010101"/>
              </w:rPr>
              <w:t xml:space="preserve">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</w:t>
            </w:r>
            <w:r w:rsidR="0084322E">
              <w:rPr>
                <w:color w:val="010101"/>
              </w:rPr>
              <w:t xml:space="preserve">ется посредствам размещения на </w:t>
            </w:r>
            <w:r w:rsidR="0084322E" w:rsidRPr="00173B69">
              <w:rPr>
                <w:color w:val="010101"/>
              </w:rPr>
              <w:t xml:space="preserve">сайте </w:t>
            </w:r>
            <w:r w:rsidR="0084322E">
              <w:rPr>
                <w:color w:val="010101"/>
              </w:rPr>
              <w:t>администрации МР «Спас-Деменский район»</w:t>
            </w:r>
            <w:r w:rsidR="0084322E" w:rsidRPr="00173B69">
              <w:rPr>
                <w:color w:val="010101"/>
              </w:rPr>
              <w:t xml:space="preserve"> в информационно-телекоммуникационной сети «Интернет»</w:t>
            </w:r>
            <w:r w:rsidR="0084322E">
              <w:rPr>
                <w:color w:val="010101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В течение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года</w:t>
            </w:r>
          </w:p>
        </w:tc>
      </w:tr>
    </w:tbl>
    <w:p w:rsidR="0084322E" w:rsidRPr="00660349" w:rsidRDefault="0084322E" w:rsidP="00660349">
      <w:pPr>
        <w:suppressAutoHyphens/>
        <w:overflowPunct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 w:bidi="hi-IN"/>
        </w:rPr>
      </w:pPr>
    </w:p>
    <w:p w:rsidR="0084322E" w:rsidRPr="00777DD2" w:rsidRDefault="0084322E" w:rsidP="00777DD2">
      <w:pPr>
        <w:spacing w:after="0"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4322E" w:rsidRDefault="0084322E" w:rsidP="00777DD2">
      <w:pPr>
        <w:spacing w:after="0" w:line="240" w:lineRule="auto"/>
        <w:ind w:firstLine="360"/>
        <w:rPr>
          <w:rFonts w:ascii="Times New Roman" w:hAnsi="Times New Roman"/>
        </w:rPr>
      </w:pPr>
    </w:p>
    <w:sectPr w:rsidR="0084322E" w:rsidSect="006C62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3C" w:rsidRDefault="00F6663C" w:rsidP="002853B4">
      <w:pPr>
        <w:spacing w:after="0" w:line="240" w:lineRule="auto"/>
      </w:pPr>
      <w:r>
        <w:separator/>
      </w:r>
    </w:p>
  </w:endnote>
  <w:endnote w:type="continuationSeparator" w:id="0">
    <w:p w:rsidR="00F6663C" w:rsidRDefault="00F6663C" w:rsidP="0028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3C" w:rsidRDefault="00F6663C" w:rsidP="002853B4">
      <w:pPr>
        <w:spacing w:after="0" w:line="240" w:lineRule="auto"/>
      </w:pPr>
      <w:r>
        <w:separator/>
      </w:r>
    </w:p>
  </w:footnote>
  <w:footnote w:type="continuationSeparator" w:id="0">
    <w:p w:rsidR="00F6663C" w:rsidRDefault="00F6663C" w:rsidP="0028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67B"/>
    <w:multiLevelType w:val="hybridMultilevel"/>
    <w:tmpl w:val="77B4C1C4"/>
    <w:lvl w:ilvl="0" w:tplc="EDCAE6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4C2"/>
    <w:rsid w:val="00012E42"/>
    <w:rsid w:val="0001588E"/>
    <w:rsid w:val="00016159"/>
    <w:rsid w:val="000168A4"/>
    <w:rsid w:val="00040A8E"/>
    <w:rsid w:val="000467B1"/>
    <w:rsid w:val="00061FF0"/>
    <w:rsid w:val="000624BD"/>
    <w:rsid w:val="0007641A"/>
    <w:rsid w:val="000A6070"/>
    <w:rsid w:val="000B251F"/>
    <w:rsid w:val="000B61BE"/>
    <w:rsid w:val="000C321D"/>
    <w:rsid w:val="000D219F"/>
    <w:rsid w:val="000D4B02"/>
    <w:rsid w:val="000E5135"/>
    <w:rsid w:val="000E680A"/>
    <w:rsid w:val="000E7068"/>
    <w:rsid w:val="000E7DA2"/>
    <w:rsid w:val="000F5595"/>
    <w:rsid w:val="000F6286"/>
    <w:rsid w:val="000F7E6F"/>
    <w:rsid w:val="000F7F7C"/>
    <w:rsid w:val="00100349"/>
    <w:rsid w:val="001024C2"/>
    <w:rsid w:val="001249A4"/>
    <w:rsid w:val="001277DC"/>
    <w:rsid w:val="00130BE1"/>
    <w:rsid w:val="00137E95"/>
    <w:rsid w:val="00144C59"/>
    <w:rsid w:val="0015642D"/>
    <w:rsid w:val="00164D3D"/>
    <w:rsid w:val="00172A3E"/>
    <w:rsid w:val="00173B69"/>
    <w:rsid w:val="001873F9"/>
    <w:rsid w:val="0019576E"/>
    <w:rsid w:val="0019710F"/>
    <w:rsid w:val="001A3DE7"/>
    <w:rsid w:val="001B4930"/>
    <w:rsid w:val="001B6E03"/>
    <w:rsid w:val="001D01A7"/>
    <w:rsid w:val="001D368F"/>
    <w:rsid w:val="001D6C51"/>
    <w:rsid w:val="001E7B49"/>
    <w:rsid w:val="001F263D"/>
    <w:rsid w:val="001F44B9"/>
    <w:rsid w:val="001F4F2B"/>
    <w:rsid w:val="001F7E67"/>
    <w:rsid w:val="0020102B"/>
    <w:rsid w:val="0022027C"/>
    <w:rsid w:val="00225435"/>
    <w:rsid w:val="00232A81"/>
    <w:rsid w:val="00232CE8"/>
    <w:rsid w:val="00240962"/>
    <w:rsid w:val="002434C9"/>
    <w:rsid w:val="002462E7"/>
    <w:rsid w:val="00247467"/>
    <w:rsid w:val="00255E4A"/>
    <w:rsid w:val="00275AC2"/>
    <w:rsid w:val="002853B4"/>
    <w:rsid w:val="00290E07"/>
    <w:rsid w:val="0029533D"/>
    <w:rsid w:val="002978DC"/>
    <w:rsid w:val="002A6218"/>
    <w:rsid w:val="002A665F"/>
    <w:rsid w:val="002B55BF"/>
    <w:rsid w:val="002B70FB"/>
    <w:rsid w:val="002C23EB"/>
    <w:rsid w:val="002C61BA"/>
    <w:rsid w:val="002C750F"/>
    <w:rsid w:val="002D1786"/>
    <w:rsid w:val="002D6202"/>
    <w:rsid w:val="002D6788"/>
    <w:rsid w:val="002D7F6B"/>
    <w:rsid w:val="002F1DBA"/>
    <w:rsid w:val="002F4ABF"/>
    <w:rsid w:val="002F78BB"/>
    <w:rsid w:val="00315AF7"/>
    <w:rsid w:val="00333B78"/>
    <w:rsid w:val="0034366F"/>
    <w:rsid w:val="0036318B"/>
    <w:rsid w:val="00365539"/>
    <w:rsid w:val="0037317A"/>
    <w:rsid w:val="003914B1"/>
    <w:rsid w:val="003978DB"/>
    <w:rsid w:val="003A5D33"/>
    <w:rsid w:val="003B52F5"/>
    <w:rsid w:val="003B6310"/>
    <w:rsid w:val="003B635F"/>
    <w:rsid w:val="003C53EE"/>
    <w:rsid w:val="003C74DC"/>
    <w:rsid w:val="003E7F8A"/>
    <w:rsid w:val="003F1F01"/>
    <w:rsid w:val="003F45B2"/>
    <w:rsid w:val="003F6C5E"/>
    <w:rsid w:val="0040528B"/>
    <w:rsid w:val="004101B3"/>
    <w:rsid w:val="00417A50"/>
    <w:rsid w:val="00430671"/>
    <w:rsid w:val="004310A0"/>
    <w:rsid w:val="00432A8E"/>
    <w:rsid w:val="00435EE4"/>
    <w:rsid w:val="00444573"/>
    <w:rsid w:val="00444885"/>
    <w:rsid w:val="00457B3D"/>
    <w:rsid w:val="0047258B"/>
    <w:rsid w:val="004727C1"/>
    <w:rsid w:val="00472B94"/>
    <w:rsid w:val="004873AE"/>
    <w:rsid w:val="00494DE7"/>
    <w:rsid w:val="004A56A4"/>
    <w:rsid w:val="004A5B9C"/>
    <w:rsid w:val="004A5E6A"/>
    <w:rsid w:val="004C14A1"/>
    <w:rsid w:val="004C6567"/>
    <w:rsid w:val="004D10F4"/>
    <w:rsid w:val="004D2FCB"/>
    <w:rsid w:val="004F30EF"/>
    <w:rsid w:val="00506D4E"/>
    <w:rsid w:val="005152A8"/>
    <w:rsid w:val="005509EC"/>
    <w:rsid w:val="00554F16"/>
    <w:rsid w:val="00554F98"/>
    <w:rsid w:val="00564EEB"/>
    <w:rsid w:val="00575598"/>
    <w:rsid w:val="00582219"/>
    <w:rsid w:val="00582577"/>
    <w:rsid w:val="005871D1"/>
    <w:rsid w:val="00592195"/>
    <w:rsid w:val="0059730A"/>
    <w:rsid w:val="005A0B33"/>
    <w:rsid w:val="005A2E7E"/>
    <w:rsid w:val="005A6922"/>
    <w:rsid w:val="005B2D94"/>
    <w:rsid w:val="005B51AC"/>
    <w:rsid w:val="005B5F87"/>
    <w:rsid w:val="005C2C73"/>
    <w:rsid w:val="005C6AC7"/>
    <w:rsid w:val="005D2B3A"/>
    <w:rsid w:val="005D31DF"/>
    <w:rsid w:val="005D50FA"/>
    <w:rsid w:val="005D5371"/>
    <w:rsid w:val="005D71EA"/>
    <w:rsid w:val="00602A64"/>
    <w:rsid w:val="0060379B"/>
    <w:rsid w:val="00605846"/>
    <w:rsid w:val="00605918"/>
    <w:rsid w:val="00611E57"/>
    <w:rsid w:val="00611E84"/>
    <w:rsid w:val="00614185"/>
    <w:rsid w:val="00621255"/>
    <w:rsid w:val="00625934"/>
    <w:rsid w:val="006327DA"/>
    <w:rsid w:val="00633680"/>
    <w:rsid w:val="00640F93"/>
    <w:rsid w:val="0064664C"/>
    <w:rsid w:val="00646B6B"/>
    <w:rsid w:val="00657070"/>
    <w:rsid w:val="00657B25"/>
    <w:rsid w:val="00660349"/>
    <w:rsid w:val="00671845"/>
    <w:rsid w:val="0067724A"/>
    <w:rsid w:val="006807F3"/>
    <w:rsid w:val="006B2BA4"/>
    <w:rsid w:val="006C313E"/>
    <w:rsid w:val="006C6209"/>
    <w:rsid w:val="006C656E"/>
    <w:rsid w:val="006D36E3"/>
    <w:rsid w:val="006F0DA4"/>
    <w:rsid w:val="006F1823"/>
    <w:rsid w:val="006F45A9"/>
    <w:rsid w:val="00702E0D"/>
    <w:rsid w:val="00710156"/>
    <w:rsid w:val="00710A48"/>
    <w:rsid w:val="007153E2"/>
    <w:rsid w:val="0072613C"/>
    <w:rsid w:val="00726255"/>
    <w:rsid w:val="0073338F"/>
    <w:rsid w:val="007407B4"/>
    <w:rsid w:val="00741B8A"/>
    <w:rsid w:val="0074652E"/>
    <w:rsid w:val="00754587"/>
    <w:rsid w:val="00764727"/>
    <w:rsid w:val="00765868"/>
    <w:rsid w:val="00773789"/>
    <w:rsid w:val="00773AB5"/>
    <w:rsid w:val="00777DD2"/>
    <w:rsid w:val="00781763"/>
    <w:rsid w:val="00782F68"/>
    <w:rsid w:val="0078357F"/>
    <w:rsid w:val="0078413D"/>
    <w:rsid w:val="00784479"/>
    <w:rsid w:val="00790805"/>
    <w:rsid w:val="00793814"/>
    <w:rsid w:val="00794C5D"/>
    <w:rsid w:val="00797657"/>
    <w:rsid w:val="007A675C"/>
    <w:rsid w:val="007C6AC6"/>
    <w:rsid w:val="007C7CE6"/>
    <w:rsid w:val="007F1912"/>
    <w:rsid w:val="00802AD7"/>
    <w:rsid w:val="00806ACE"/>
    <w:rsid w:val="008137FA"/>
    <w:rsid w:val="00817D28"/>
    <w:rsid w:val="008260B4"/>
    <w:rsid w:val="0084322E"/>
    <w:rsid w:val="00850318"/>
    <w:rsid w:val="008573BD"/>
    <w:rsid w:val="008574A7"/>
    <w:rsid w:val="00865DF8"/>
    <w:rsid w:val="008669C5"/>
    <w:rsid w:val="008756E7"/>
    <w:rsid w:val="00877344"/>
    <w:rsid w:val="00881115"/>
    <w:rsid w:val="0088424E"/>
    <w:rsid w:val="00886822"/>
    <w:rsid w:val="00892F56"/>
    <w:rsid w:val="0089398C"/>
    <w:rsid w:val="008964BA"/>
    <w:rsid w:val="008A188A"/>
    <w:rsid w:val="008A4E95"/>
    <w:rsid w:val="008A5A7A"/>
    <w:rsid w:val="008B0DC1"/>
    <w:rsid w:val="008C18CC"/>
    <w:rsid w:val="008C58D9"/>
    <w:rsid w:val="008C7F71"/>
    <w:rsid w:val="008D1F23"/>
    <w:rsid w:val="008E1A4A"/>
    <w:rsid w:val="00903195"/>
    <w:rsid w:val="00904C00"/>
    <w:rsid w:val="00912FD2"/>
    <w:rsid w:val="00923171"/>
    <w:rsid w:val="0093503C"/>
    <w:rsid w:val="00937C76"/>
    <w:rsid w:val="00942C1E"/>
    <w:rsid w:val="00952BD7"/>
    <w:rsid w:val="00986323"/>
    <w:rsid w:val="00987A2A"/>
    <w:rsid w:val="00987CF0"/>
    <w:rsid w:val="00992EF0"/>
    <w:rsid w:val="009976FA"/>
    <w:rsid w:val="009B4642"/>
    <w:rsid w:val="009B50F4"/>
    <w:rsid w:val="009C61A7"/>
    <w:rsid w:val="009E7C15"/>
    <w:rsid w:val="009F28F7"/>
    <w:rsid w:val="009F5CFA"/>
    <w:rsid w:val="00A04056"/>
    <w:rsid w:val="00A06B58"/>
    <w:rsid w:val="00A214AF"/>
    <w:rsid w:val="00A22637"/>
    <w:rsid w:val="00A24A8C"/>
    <w:rsid w:val="00A42A1A"/>
    <w:rsid w:val="00A43FAE"/>
    <w:rsid w:val="00A53D53"/>
    <w:rsid w:val="00A54BD7"/>
    <w:rsid w:val="00A72489"/>
    <w:rsid w:val="00A85BBE"/>
    <w:rsid w:val="00A86843"/>
    <w:rsid w:val="00AA4D3A"/>
    <w:rsid w:val="00AB024D"/>
    <w:rsid w:val="00AB0D8F"/>
    <w:rsid w:val="00AB2FDC"/>
    <w:rsid w:val="00AB6E26"/>
    <w:rsid w:val="00AB7B61"/>
    <w:rsid w:val="00AC356D"/>
    <w:rsid w:val="00AC51DD"/>
    <w:rsid w:val="00AD16B3"/>
    <w:rsid w:val="00AD1E12"/>
    <w:rsid w:val="00AD425C"/>
    <w:rsid w:val="00AD5E91"/>
    <w:rsid w:val="00AE0757"/>
    <w:rsid w:val="00AF2389"/>
    <w:rsid w:val="00AF2667"/>
    <w:rsid w:val="00AF34EF"/>
    <w:rsid w:val="00B029F5"/>
    <w:rsid w:val="00B113AC"/>
    <w:rsid w:val="00B15E28"/>
    <w:rsid w:val="00B2092C"/>
    <w:rsid w:val="00B3339A"/>
    <w:rsid w:val="00B3569E"/>
    <w:rsid w:val="00B50A15"/>
    <w:rsid w:val="00B5340C"/>
    <w:rsid w:val="00B74E3A"/>
    <w:rsid w:val="00B74E3F"/>
    <w:rsid w:val="00B83922"/>
    <w:rsid w:val="00B83AC8"/>
    <w:rsid w:val="00B861ED"/>
    <w:rsid w:val="00BA094D"/>
    <w:rsid w:val="00BA5B90"/>
    <w:rsid w:val="00BB3FF1"/>
    <w:rsid w:val="00BC430C"/>
    <w:rsid w:val="00BC728A"/>
    <w:rsid w:val="00BD0F1B"/>
    <w:rsid w:val="00BE1A45"/>
    <w:rsid w:val="00BE4250"/>
    <w:rsid w:val="00BF1738"/>
    <w:rsid w:val="00BF3F31"/>
    <w:rsid w:val="00C024B5"/>
    <w:rsid w:val="00C07255"/>
    <w:rsid w:val="00C0738B"/>
    <w:rsid w:val="00C07C48"/>
    <w:rsid w:val="00C222C9"/>
    <w:rsid w:val="00C41FF8"/>
    <w:rsid w:val="00C475D8"/>
    <w:rsid w:val="00C47DD0"/>
    <w:rsid w:val="00C50385"/>
    <w:rsid w:val="00C62D4A"/>
    <w:rsid w:val="00C756CA"/>
    <w:rsid w:val="00C8033B"/>
    <w:rsid w:val="00C82F9A"/>
    <w:rsid w:val="00C9448A"/>
    <w:rsid w:val="00C95E58"/>
    <w:rsid w:val="00CA0D0D"/>
    <w:rsid w:val="00CA3D0F"/>
    <w:rsid w:val="00CB2096"/>
    <w:rsid w:val="00CC544B"/>
    <w:rsid w:val="00CF1932"/>
    <w:rsid w:val="00CF2576"/>
    <w:rsid w:val="00CF590D"/>
    <w:rsid w:val="00D04E8B"/>
    <w:rsid w:val="00D11F77"/>
    <w:rsid w:val="00D149E5"/>
    <w:rsid w:val="00D15A72"/>
    <w:rsid w:val="00D30DA8"/>
    <w:rsid w:val="00D37A8E"/>
    <w:rsid w:val="00D4115F"/>
    <w:rsid w:val="00D638DB"/>
    <w:rsid w:val="00D64029"/>
    <w:rsid w:val="00D7140B"/>
    <w:rsid w:val="00D72A47"/>
    <w:rsid w:val="00D8588B"/>
    <w:rsid w:val="00D90803"/>
    <w:rsid w:val="00D955C0"/>
    <w:rsid w:val="00DA008E"/>
    <w:rsid w:val="00DB6E57"/>
    <w:rsid w:val="00DC2B58"/>
    <w:rsid w:val="00DD0D46"/>
    <w:rsid w:val="00DD381C"/>
    <w:rsid w:val="00DD50F3"/>
    <w:rsid w:val="00DE0058"/>
    <w:rsid w:val="00DF18D0"/>
    <w:rsid w:val="00E043D3"/>
    <w:rsid w:val="00E243AF"/>
    <w:rsid w:val="00E47D30"/>
    <w:rsid w:val="00E54190"/>
    <w:rsid w:val="00E57FB3"/>
    <w:rsid w:val="00E610DC"/>
    <w:rsid w:val="00E71237"/>
    <w:rsid w:val="00E7381D"/>
    <w:rsid w:val="00E76496"/>
    <w:rsid w:val="00E773AE"/>
    <w:rsid w:val="00E9317C"/>
    <w:rsid w:val="00EA678C"/>
    <w:rsid w:val="00EB6E02"/>
    <w:rsid w:val="00EC6778"/>
    <w:rsid w:val="00ED457F"/>
    <w:rsid w:val="00EE0EC1"/>
    <w:rsid w:val="00EE2CB2"/>
    <w:rsid w:val="00EE40DA"/>
    <w:rsid w:val="00EE5DB3"/>
    <w:rsid w:val="00EE5E5A"/>
    <w:rsid w:val="00EE7DC3"/>
    <w:rsid w:val="00EF0C31"/>
    <w:rsid w:val="00F01E56"/>
    <w:rsid w:val="00F06CE6"/>
    <w:rsid w:val="00F13A82"/>
    <w:rsid w:val="00F163C2"/>
    <w:rsid w:val="00F27EC8"/>
    <w:rsid w:val="00F447A1"/>
    <w:rsid w:val="00F544E3"/>
    <w:rsid w:val="00F63076"/>
    <w:rsid w:val="00F6663C"/>
    <w:rsid w:val="00F828EB"/>
    <w:rsid w:val="00F8725C"/>
    <w:rsid w:val="00F87E31"/>
    <w:rsid w:val="00F904FB"/>
    <w:rsid w:val="00F950E0"/>
    <w:rsid w:val="00F962A1"/>
    <w:rsid w:val="00F9797F"/>
    <w:rsid w:val="00FA38B9"/>
    <w:rsid w:val="00FB651B"/>
    <w:rsid w:val="00FC7947"/>
    <w:rsid w:val="00FD2EA5"/>
    <w:rsid w:val="00FD5294"/>
    <w:rsid w:val="00FF4CCB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4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6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806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06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06ACE"/>
    <w:rPr>
      <w:rFonts w:cs="Times New Roman"/>
    </w:rPr>
  </w:style>
  <w:style w:type="character" w:styleId="a5">
    <w:name w:val="Hyperlink"/>
    <w:basedOn w:val="a0"/>
    <w:uiPriority w:val="99"/>
    <w:rsid w:val="00806AC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407B4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uiPriority w:val="99"/>
    <w:rsid w:val="007407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407B4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uiPriority w:val="99"/>
    <w:rsid w:val="007407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7407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7407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7407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6">
    <w:name w:val="Balloon Text"/>
    <w:basedOn w:val="a"/>
    <w:link w:val="a7"/>
    <w:uiPriority w:val="99"/>
    <w:semiHidden/>
    <w:rsid w:val="000624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624BD"/>
    <w:rPr>
      <w:rFonts w:ascii="Tahoma" w:hAnsi="Tahoma"/>
      <w:sz w:val="16"/>
      <w:lang w:eastAsia="en-US"/>
    </w:rPr>
  </w:style>
  <w:style w:type="paragraph" w:customStyle="1" w:styleId="Style7">
    <w:name w:val="Style7"/>
    <w:basedOn w:val="a"/>
    <w:uiPriority w:val="99"/>
    <w:rsid w:val="00B5340C"/>
    <w:pPr>
      <w:widowControl w:val="0"/>
      <w:autoSpaceDE w:val="0"/>
      <w:autoSpaceDN w:val="0"/>
      <w:adjustRightInd w:val="0"/>
      <w:spacing w:after="0" w:line="275" w:lineRule="exact"/>
      <w:ind w:firstLine="696"/>
      <w:jc w:val="both"/>
    </w:pPr>
    <w:rPr>
      <w:rFonts w:eastAsia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ED457F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3978DB"/>
    <w:pPr>
      <w:spacing w:after="200" w:line="276" w:lineRule="auto"/>
      <w:ind w:left="720"/>
      <w:contextualSpacing/>
    </w:pPr>
  </w:style>
  <w:style w:type="paragraph" w:styleId="aa">
    <w:name w:val="header"/>
    <w:basedOn w:val="a"/>
    <w:link w:val="ab"/>
    <w:uiPriority w:val="99"/>
    <w:rsid w:val="002853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2853B4"/>
    <w:rPr>
      <w:sz w:val="22"/>
      <w:lang w:eastAsia="en-US"/>
    </w:rPr>
  </w:style>
  <w:style w:type="paragraph" w:styleId="ac">
    <w:name w:val="footer"/>
    <w:basedOn w:val="a"/>
    <w:link w:val="ad"/>
    <w:uiPriority w:val="99"/>
    <w:rsid w:val="002853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2853B4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ocuments\&#1055;&#1086;&#1083;&#1100;&#1079;&#1086;&#1074;&#1072;&#1090;&#1077;&#1083;&#1100;&#1089;&#1082;&#1080;&#1077;%20&#1096;&#1072;&#1073;&#1083;&#1086;&#1085;&#1099;%20Office\&#1072;&#1076;&#1084;&#1080;&#1085;&#1080;&#1089;&#1090;&#1088;&#1072;&#1090;&#1080;&#1074;&#1085;&#1099;&#1081;%20&#1088;&#1077;&#1075;&#1083;&#1072;&#1084;&#1077;&#1085;&#1090;%20&#1084;&#1091;&#1085;&#1080;&#1094;&#1080;&#1087;&#1072;&#1083;&#1100;&#1085;&#1099;&#1081;%20&#1078;&#1080;&#1083;&#1080;&#1097;&#1085;&#1099;&#1081;%20&#1082;&#1086;&#1085;&#1090;&#1088;&#1086;&#1083;&#11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административный регламент муниципальный жилищный контроль</Template>
  <TotalTime>45</TotalTime>
  <Pages>9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16342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</dc:creator>
  <cp:keywords/>
  <dc:description/>
  <cp:lastModifiedBy>user</cp:lastModifiedBy>
  <cp:revision>13</cp:revision>
  <cp:lastPrinted>2024-12-26T08:51:00Z</cp:lastPrinted>
  <dcterms:created xsi:type="dcterms:W3CDTF">2022-04-20T11:24:00Z</dcterms:created>
  <dcterms:modified xsi:type="dcterms:W3CDTF">2024-12-26T13:50:00Z</dcterms:modified>
</cp:coreProperties>
</file>