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D27" w:rsidRPr="002937EE" w:rsidRDefault="00E43D27">
      <w:pPr>
        <w:jc w:val="center"/>
        <w:rPr>
          <w:rFonts w:ascii="Times New Roman" w:hAnsi="Times New Roman" w:cs="Times New Roman"/>
          <w:b/>
          <w:color w:val="FF0000"/>
        </w:rPr>
      </w:pPr>
    </w:p>
    <w:p w:rsidR="00E43D27" w:rsidRPr="002937EE" w:rsidRDefault="00B04604">
      <w:pPr>
        <w:jc w:val="center"/>
        <w:rPr>
          <w:rFonts w:ascii="Times New Roman" w:hAnsi="Times New Roman" w:cs="Times New Roman"/>
          <w:b/>
          <w:bCs/>
        </w:rPr>
      </w:pPr>
      <w:r w:rsidRPr="002937EE">
        <w:rPr>
          <w:rFonts w:ascii="Times New Roman" w:hAnsi="Times New Roman" w:cs="Times New Roman"/>
          <w:b/>
          <w:bCs/>
        </w:rPr>
        <w:t>КАЛУЖ</w:t>
      </w:r>
      <w:r w:rsidR="00D65253" w:rsidRPr="002937EE">
        <w:rPr>
          <w:rFonts w:ascii="Times New Roman" w:hAnsi="Times New Roman" w:cs="Times New Roman"/>
          <w:b/>
          <w:bCs/>
        </w:rPr>
        <w:t>С</w:t>
      </w:r>
      <w:r w:rsidR="00147D39" w:rsidRPr="002937EE">
        <w:rPr>
          <w:rFonts w:ascii="Times New Roman" w:hAnsi="Times New Roman" w:cs="Times New Roman"/>
          <w:b/>
          <w:bCs/>
        </w:rPr>
        <w:t>КАЯ ОБЛАСТЬ</w:t>
      </w:r>
    </w:p>
    <w:p w:rsidR="00147D39" w:rsidRPr="002937EE" w:rsidRDefault="00B04604">
      <w:pPr>
        <w:jc w:val="center"/>
        <w:rPr>
          <w:rFonts w:ascii="Times New Roman" w:hAnsi="Times New Roman" w:cs="Times New Roman"/>
          <w:b/>
          <w:bCs/>
        </w:rPr>
      </w:pPr>
      <w:r w:rsidRPr="002937EE">
        <w:rPr>
          <w:rFonts w:ascii="Times New Roman" w:hAnsi="Times New Roman" w:cs="Times New Roman"/>
          <w:b/>
          <w:bCs/>
        </w:rPr>
        <w:t>СПАС-ДЕМЕН</w:t>
      </w:r>
      <w:r w:rsidR="00D65253" w:rsidRPr="002937EE">
        <w:rPr>
          <w:rFonts w:ascii="Times New Roman" w:hAnsi="Times New Roman" w:cs="Times New Roman"/>
          <w:b/>
          <w:bCs/>
        </w:rPr>
        <w:t>С</w:t>
      </w:r>
      <w:r w:rsidR="00147D39" w:rsidRPr="002937EE">
        <w:rPr>
          <w:rFonts w:ascii="Times New Roman" w:hAnsi="Times New Roman" w:cs="Times New Roman"/>
          <w:b/>
          <w:bCs/>
        </w:rPr>
        <w:t>КИЙ РАЙОН</w:t>
      </w:r>
    </w:p>
    <w:p w:rsidR="00E43D27" w:rsidRPr="002937EE" w:rsidRDefault="00B04604">
      <w:pPr>
        <w:jc w:val="center"/>
        <w:rPr>
          <w:rFonts w:ascii="Times New Roman" w:hAnsi="Times New Roman" w:cs="Times New Roman"/>
          <w:b/>
          <w:bCs/>
        </w:rPr>
      </w:pPr>
      <w:r w:rsidRPr="002937EE">
        <w:rPr>
          <w:rFonts w:ascii="Times New Roman" w:hAnsi="Times New Roman" w:cs="Times New Roman"/>
          <w:b/>
          <w:bCs/>
        </w:rPr>
        <w:t>СЕЛЬСКОЕ ПОСЕЛЕНИЕ «СЕЛО ЧИПЛЯЕВО»</w:t>
      </w:r>
    </w:p>
    <w:p w:rsidR="00D00F51" w:rsidRPr="002937EE" w:rsidRDefault="00B04604">
      <w:pPr>
        <w:jc w:val="center"/>
        <w:rPr>
          <w:rFonts w:ascii="Times New Roman" w:hAnsi="Times New Roman" w:cs="Times New Roman"/>
          <w:b/>
          <w:bCs/>
        </w:rPr>
      </w:pPr>
      <w:r w:rsidRPr="002937EE">
        <w:rPr>
          <w:rFonts w:ascii="Times New Roman" w:hAnsi="Times New Roman" w:cs="Times New Roman"/>
          <w:b/>
          <w:bCs/>
        </w:rPr>
        <w:t>СЕЛЬСКАЯ ДУМА</w:t>
      </w:r>
    </w:p>
    <w:p w:rsidR="00E43D27" w:rsidRPr="002937EE" w:rsidRDefault="00E43D27">
      <w:pPr>
        <w:jc w:val="center"/>
        <w:rPr>
          <w:rFonts w:ascii="Times New Roman" w:hAnsi="Times New Roman" w:cs="Times New Roman"/>
          <w:b/>
          <w:bCs/>
        </w:rPr>
      </w:pPr>
      <w:r w:rsidRPr="002937EE">
        <w:rPr>
          <w:rFonts w:ascii="Times New Roman" w:hAnsi="Times New Roman" w:cs="Times New Roman"/>
          <w:b/>
          <w:bCs/>
        </w:rPr>
        <w:t>РЕШЕНИЕ</w:t>
      </w:r>
      <w:r w:rsidR="00BA4CBC" w:rsidRPr="002937EE">
        <w:rPr>
          <w:rFonts w:ascii="Times New Roman" w:hAnsi="Times New Roman" w:cs="Times New Roman"/>
          <w:b/>
          <w:bCs/>
        </w:rPr>
        <w:t xml:space="preserve"> </w:t>
      </w:r>
    </w:p>
    <w:p w:rsidR="00147D39" w:rsidRPr="002937EE" w:rsidRDefault="00147D39">
      <w:pPr>
        <w:jc w:val="center"/>
        <w:rPr>
          <w:rFonts w:ascii="Times New Roman" w:hAnsi="Times New Roman" w:cs="Times New Roman"/>
          <w:b/>
          <w:bCs/>
        </w:rPr>
      </w:pPr>
    </w:p>
    <w:p w:rsidR="00E43D27" w:rsidRPr="002937EE" w:rsidRDefault="002937EE">
      <w:pPr>
        <w:jc w:val="both"/>
        <w:rPr>
          <w:rFonts w:ascii="Times New Roman" w:hAnsi="Times New Roman" w:cs="Times New Roman"/>
          <w:b/>
          <w:bCs/>
        </w:rPr>
      </w:pPr>
      <w:r w:rsidRPr="002937EE">
        <w:rPr>
          <w:rFonts w:ascii="Times New Roman" w:hAnsi="Times New Roman" w:cs="Times New Roman"/>
          <w:b/>
          <w:bCs/>
        </w:rPr>
        <w:t>17.11.2023</w:t>
      </w:r>
      <w:r w:rsidR="00E43D27" w:rsidRPr="002937EE">
        <w:rPr>
          <w:rFonts w:ascii="Times New Roman" w:hAnsi="Times New Roman" w:cs="Times New Roman"/>
          <w:b/>
          <w:bCs/>
        </w:rPr>
        <w:t xml:space="preserve"> г.                                               № </w:t>
      </w:r>
      <w:r w:rsidRPr="002937EE">
        <w:rPr>
          <w:rFonts w:ascii="Times New Roman" w:hAnsi="Times New Roman" w:cs="Times New Roman"/>
          <w:b/>
          <w:bCs/>
        </w:rPr>
        <w:t>169</w:t>
      </w:r>
      <w:r w:rsidR="00E43D27" w:rsidRPr="002937EE">
        <w:rPr>
          <w:rFonts w:ascii="Times New Roman" w:hAnsi="Times New Roman" w:cs="Times New Roman"/>
          <w:b/>
          <w:bCs/>
        </w:rPr>
        <w:t xml:space="preserve"> </w:t>
      </w:r>
    </w:p>
    <w:p w:rsidR="00E43D27" w:rsidRPr="002937EE" w:rsidRDefault="00E43D27">
      <w:pPr>
        <w:jc w:val="center"/>
        <w:rPr>
          <w:rFonts w:ascii="Times New Roman" w:hAnsi="Times New Roman" w:cs="Times New Roman"/>
          <w:b/>
          <w:bCs/>
        </w:rPr>
      </w:pPr>
    </w:p>
    <w:p w:rsidR="00E43D27" w:rsidRPr="00292D6D" w:rsidRDefault="00E43D27">
      <w:pPr>
        <w:jc w:val="center"/>
        <w:rPr>
          <w:rFonts w:ascii="Times New Roman" w:eastAsia="Times New Roman CYR" w:hAnsi="Times New Roman" w:cs="Times New Roman"/>
        </w:rPr>
      </w:pPr>
      <w:r w:rsidRPr="00292D6D">
        <w:rPr>
          <w:rFonts w:ascii="Times New Roman" w:eastAsia="Times New Roman CYR" w:hAnsi="Times New Roman" w:cs="Times New Roman"/>
        </w:rPr>
        <w:t xml:space="preserve"> «О добровольных пожертвованиях в </w:t>
      </w:r>
      <w:r w:rsidR="00B04604" w:rsidRPr="00292D6D">
        <w:rPr>
          <w:rFonts w:ascii="Times New Roman" w:eastAsia="Times New Roman CYR" w:hAnsi="Times New Roman" w:cs="Times New Roman"/>
        </w:rPr>
        <w:t>сельском поселении «Село Чипляево»</w:t>
      </w:r>
    </w:p>
    <w:p w:rsidR="00E43D27" w:rsidRPr="002937EE" w:rsidRDefault="00E43D27">
      <w:pPr>
        <w:ind w:firstLine="709"/>
        <w:jc w:val="both"/>
        <w:rPr>
          <w:rFonts w:ascii="Times New Roman" w:eastAsia="Times New Roman CYR" w:hAnsi="Times New Roman" w:cs="Times New Roman"/>
        </w:rPr>
      </w:pPr>
    </w:p>
    <w:p w:rsidR="00E43D27" w:rsidRPr="002937EE" w:rsidRDefault="00E43D27">
      <w:pPr>
        <w:ind w:firstLine="709"/>
        <w:jc w:val="both"/>
        <w:rPr>
          <w:rFonts w:ascii="Times New Roman" w:hAnsi="Times New Roman" w:cs="Times New Roman"/>
          <w:b/>
          <w:bCs/>
        </w:rPr>
      </w:pPr>
      <w:r w:rsidRPr="002937EE">
        <w:rPr>
          <w:rFonts w:ascii="Times New Roman" w:eastAsia="Times New Roman CYR" w:hAnsi="Times New Roman" w:cs="Times New Roman"/>
        </w:rPr>
        <w:t xml:space="preserve">В соответствии со </w:t>
      </w:r>
      <w:hyperlink r:id="rId7" w:history="1">
        <w:r w:rsidRPr="002937EE">
          <w:rPr>
            <w:rStyle w:val="a3"/>
            <w:rFonts w:ascii="Times New Roman" w:eastAsia="Times New Roman CYR" w:hAnsi="Times New Roman" w:cs="Times New Roman"/>
            <w:color w:val="auto"/>
            <w:u w:val="none"/>
          </w:rPr>
          <w:t>статьями 124</w:t>
        </w:r>
      </w:hyperlink>
      <w:r w:rsidRPr="002937EE">
        <w:rPr>
          <w:rFonts w:ascii="Times New Roman" w:eastAsia="Times New Roman CYR" w:hAnsi="Times New Roman" w:cs="Times New Roman"/>
        </w:rPr>
        <w:t xml:space="preserve">, </w:t>
      </w:r>
      <w:hyperlink r:id="rId8" w:history="1">
        <w:r w:rsidRPr="002937EE">
          <w:rPr>
            <w:rStyle w:val="a3"/>
            <w:rFonts w:ascii="Times New Roman" w:eastAsia="Times New Roman CYR" w:hAnsi="Times New Roman" w:cs="Times New Roman"/>
            <w:color w:val="auto"/>
            <w:u w:val="none"/>
          </w:rPr>
          <w:t>582</w:t>
        </w:r>
      </w:hyperlink>
      <w:r w:rsidRPr="002937EE">
        <w:rPr>
          <w:rFonts w:ascii="Times New Roman" w:eastAsia="Times New Roman CYR" w:hAnsi="Times New Roman" w:cs="Times New Roman"/>
        </w:rPr>
        <w:t xml:space="preserve"> Гражданского кодекса Российской Федерации, </w:t>
      </w:r>
      <w:hyperlink r:id="rId9" w:history="1">
        <w:r w:rsidRPr="002937EE">
          <w:rPr>
            <w:rStyle w:val="a3"/>
            <w:rFonts w:ascii="Times New Roman" w:eastAsia="Times New Roman CYR" w:hAnsi="Times New Roman" w:cs="Times New Roman"/>
            <w:color w:val="auto"/>
            <w:u w:val="none"/>
          </w:rPr>
          <w:t>пунктом 4 статьи 41</w:t>
        </w:r>
      </w:hyperlink>
      <w:r w:rsidRPr="002937EE">
        <w:rPr>
          <w:rFonts w:ascii="Times New Roman" w:eastAsia="Times New Roman CYR" w:hAnsi="Times New Roman" w:cs="Times New Roman"/>
        </w:rPr>
        <w:t xml:space="preserve"> Бюджетного кодекса Российской Федерации, </w:t>
      </w:r>
      <w:hyperlink r:id="rId10" w:history="1">
        <w:r w:rsidRPr="002937EE">
          <w:rPr>
            <w:rStyle w:val="a3"/>
            <w:rFonts w:ascii="Times New Roman" w:eastAsia="Times New Roman CYR" w:hAnsi="Times New Roman" w:cs="Times New Roman"/>
            <w:color w:val="auto"/>
            <w:u w:val="none"/>
          </w:rPr>
          <w:t>стать</w:t>
        </w:r>
        <w:r w:rsidR="0041425B" w:rsidRPr="002937EE">
          <w:rPr>
            <w:rStyle w:val="a3"/>
            <w:rFonts w:ascii="Times New Roman" w:eastAsia="Times New Roman CYR" w:hAnsi="Times New Roman" w:cs="Times New Roman"/>
            <w:color w:val="auto"/>
            <w:u w:val="none"/>
          </w:rPr>
          <w:t>ей</w:t>
        </w:r>
        <w:r w:rsidRPr="002937EE">
          <w:rPr>
            <w:rStyle w:val="a3"/>
            <w:rFonts w:ascii="Times New Roman" w:eastAsia="Times New Roman CYR" w:hAnsi="Times New Roman" w:cs="Times New Roman"/>
            <w:color w:val="auto"/>
            <w:u w:val="none"/>
          </w:rPr>
          <w:t xml:space="preserve"> 55</w:t>
        </w:r>
      </w:hyperlink>
      <w:r w:rsidRPr="002937EE">
        <w:rPr>
          <w:rFonts w:ascii="Times New Roman" w:eastAsia="Times New Roman CYR" w:hAnsi="Times New Roman" w:cs="Times New Roman"/>
        </w:rPr>
        <w:t xml:space="preserve"> Федерального закона от 06.10.2003 N 131-ФЗ "Об общих принципах организации местного самоуправления в Российской Федерации", разделом 1 </w:t>
      </w:r>
      <w:hyperlink r:id="rId11" w:history="1">
        <w:r w:rsidRPr="002937EE">
          <w:rPr>
            <w:rStyle w:val="a3"/>
            <w:rFonts w:ascii="Times New Roman" w:eastAsia="Times New Roman CYR" w:hAnsi="Times New Roman" w:cs="Times New Roman"/>
            <w:color w:val="auto"/>
            <w:u w:val="none"/>
          </w:rPr>
          <w:t>Федерального закона</w:t>
        </w:r>
      </w:hyperlink>
      <w:r w:rsidRPr="002937EE">
        <w:rPr>
          <w:rFonts w:ascii="Times New Roman" w:eastAsia="Times New Roman CYR" w:hAnsi="Times New Roman" w:cs="Times New Roman"/>
        </w:rPr>
        <w:t xml:space="preserve"> от 11.08.1995 N 135-ФЗ "О благотворительной деятельности и благотворительных организациях", </w:t>
      </w:r>
      <w:hyperlink r:id="rId12" w:history="1">
        <w:r w:rsidRPr="002937EE">
          <w:rPr>
            <w:rStyle w:val="a3"/>
            <w:rFonts w:ascii="Times New Roman" w:eastAsia="Times New Roman CYR" w:hAnsi="Times New Roman" w:cs="Times New Roman"/>
            <w:color w:val="auto"/>
            <w:u w:val="none"/>
          </w:rPr>
          <w:t>статьей 26</w:t>
        </w:r>
      </w:hyperlink>
      <w:r w:rsidRPr="002937EE">
        <w:rPr>
          <w:rFonts w:ascii="Times New Roman" w:eastAsia="Times New Roman CYR" w:hAnsi="Times New Roman" w:cs="Times New Roman"/>
        </w:rPr>
        <w:t xml:space="preserve"> Федерального закона от 12.01.1996 N 7-ФЗ "О некоммерческих организациях", </w:t>
      </w:r>
      <w:r w:rsidRPr="002937EE">
        <w:rPr>
          <w:rFonts w:ascii="Times New Roman" w:hAnsi="Times New Roman" w:cs="Times New Roman"/>
          <w:bCs/>
        </w:rPr>
        <w:t xml:space="preserve">руководствуясь Уставом </w:t>
      </w:r>
      <w:r w:rsidR="00B04604" w:rsidRPr="002937EE">
        <w:rPr>
          <w:rFonts w:ascii="Times New Roman" w:hAnsi="Times New Roman" w:cs="Times New Roman"/>
          <w:bCs/>
          <w:color w:val="000000" w:themeColor="text1"/>
        </w:rPr>
        <w:t>сельском поселении «Село Чипляево»</w:t>
      </w:r>
      <w:r w:rsidRPr="002937EE">
        <w:rPr>
          <w:rFonts w:ascii="Times New Roman" w:hAnsi="Times New Roman" w:cs="Times New Roman"/>
          <w:bCs/>
          <w:color w:val="000000" w:themeColor="text1"/>
        </w:rPr>
        <w:t>,</w:t>
      </w:r>
      <w:r w:rsidR="003C3DDE" w:rsidRPr="002937EE">
        <w:rPr>
          <w:rFonts w:ascii="Times New Roman" w:hAnsi="Times New Roman" w:cs="Times New Roman"/>
          <w:bCs/>
          <w:color w:val="000000" w:themeColor="text1"/>
        </w:rPr>
        <w:t xml:space="preserve"> Положением о порядке управления и распоряжения муниципальным имуществом в сельском поселении «Село Чипляево», </w:t>
      </w:r>
      <w:r w:rsidRPr="002937EE">
        <w:rPr>
          <w:rFonts w:ascii="Times New Roman" w:hAnsi="Times New Roman" w:cs="Times New Roman"/>
          <w:bCs/>
        </w:rPr>
        <w:t xml:space="preserve"> </w:t>
      </w:r>
      <w:r w:rsidR="00B04604" w:rsidRPr="002937EE">
        <w:rPr>
          <w:rFonts w:ascii="Times New Roman" w:hAnsi="Times New Roman" w:cs="Times New Roman"/>
          <w:bCs/>
        </w:rPr>
        <w:t>Сельская Дума</w:t>
      </w:r>
      <w:r w:rsidR="00BA4CBC" w:rsidRPr="002937EE">
        <w:rPr>
          <w:rFonts w:ascii="Times New Roman" w:hAnsi="Times New Roman" w:cs="Times New Roman"/>
          <w:bCs/>
        </w:rPr>
        <w:t xml:space="preserve"> </w:t>
      </w:r>
      <w:r w:rsidR="00B04604" w:rsidRPr="002937EE">
        <w:rPr>
          <w:rFonts w:ascii="Times New Roman" w:hAnsi="Times New Roman" w:cs="Times New Roman"/>
          <w:bCs/>
        </w:rPr>
        <w:t>сельского поселения «Село Чипляево»</w:t>
      </w:r>
    </w:p>
    <w:p w:rsidR="00E43D27" w:rsidRPr="002937EE" w:rsidRDefault="00E43D27">
      <w:pPr>
        <w:jc w:val="center"/>
        <w:rPr>
          <w:rFonts w:ascii="Times New Roman" w:hAnsi="Times New Roman" w:cs="Times New Roman"/>
          <w:b/>
          <w:bCs/>
        </w:rPr>
      </w:pPr>
      <w:r w:rsidRPr="002937EE">
        <w:rPr>
          <w:rFonts w:ascii="Times New Roman" w:hAnsi="Times New Roman" w:cs="Times New Roman"/>
          <w:b/>
          <w:bCs/>
        </w:rPr>
        <w:t>РЕШИЛ</w:t>
      </w:r>
      <w:r w:rsidR="00B04604" w:rsidRPr="002937EE">
        <w:rPr>
          <w:rFonts w:ascii="Times New Roman" w:hAnsi="Times New Roman" w:cs="Times New Roman"/>
          <w:b/>
          <w:bCs/>
        </w:rPr>
        <w:t>А</w:t>
      </w:r>
      <w:r w:rsidRPr="002937EE">
        <w:rPr>
          <w:rFonts w:ascii="Times New Roman" w:hAnsi="Times New Roman" w:cs="Times New Roman"/>
          <w:b/>
          <w:bCs/>
        </w:rPr>
        <w:t>:</w:t>
      </w:r>
    </w:p>
    <w:p w:rsidR="00E43D27" w:rsidRPr="002937EE" w:rsidRDefault="00E43D27" w:rsidP="00B04604">
      <w:pPr>
        <w:numPr>
          <w:ilvl w:val="0"/>
          <w:numId w:val="3"/>
        </w:numPr>
        <w:ind w:left="0" w:firstLine="720"/>
        <w:jc w:val="both"/>
        <w:rPr>
          <w:rFonts w:ascii="Times New Roman" w:eastAsia="Times New Roman CYR" w:hAnsi="Times New Roman" w:cs="Times New Roman"/>
        </w:rPr>
      </w:pPr>
      <w:r w:rsidRPr="002937EE">
        <w:rPr>
          <w:rFonts w:ascii="Times New Roman" w:eastAsia="Times New Roman CYR" w:hAnsi="Times New Roman" w:cs="Times New Roman"/>
        </w:rPr>
        <w:t xml:space="preserve">Утвердить прилагаемое Положение о добровольных пожертвованиях в </w:t>
      </w:r>
      <w:r w:rsidR="00B04604" w:rsidRPr="002937EE">
        <w:rPr>
          <w:rFonts w:ascii="Times New Roman" w:eastAsia="Times New Roman CYR" w:hAnsi="Times New Roman" w:cs="Times New Roman"/>
        </w:rPr>
        <w:t>сельском поселении «Село Чипляево»</w:t>
      </w:r>
      <w:r w:rsidRPr="002937EE">
        <w:rPr>
          <w:rFonts w:ascii="Times New Roman" w:eastAsia="Times New Roman CYR" w:hAnsi="Times New Roman" w:cs="Times New Roman"/>
        </w:rPr>
        <w:t>.</w:t>
      </w:r>
    </w:p>
    <w:p w:rsidR="00B04604" w:rsidRPr="002937EE" w:rsidRDefault="00B04604" w:rsidP="00B04604">
      <w:pPr>
        <w:numPr>
          <w:ilvl w:val="0"/>
          <w:numId w:val="3"/>
        </w:numPr>
        <w:ind w:left="0" w:firstLine="720"/>
        <w:jc w:val="both"/>
        <w:rPr>
          <w:rFonts w:ascii="Times New Roman" w:eastAsia="Times New Roman CYR" w:hAnsi="Times New Roman" w:cs="Times New Roman"/>
        </w:rPr>
      </w:pPr>
      <w:r w:rsidRPr="002937EE">
        <w:rPr>
          <w:rFonts w:ascii="Times New Roman" w:eastAsia="Times New Roman CYR" w:hAnsi="Times New Roman" w:cs="Times New Roman"/>
        </w:rPr>
        <w:t>Признать утратившим силу решение Сельской Думы сельского поселения «Село Чипляево» от 11.05.2021 № 49 «Об утверждении Положения о порядке зачисления и расходования средств безвозмездных поступлений от физических и юридических лиц, в том числе добровольных пожертвований, в бюджет сельского поселения «Село Чипляево».</w:t>
      </w:r>
    </w:p>
    <w:p w:rsidR="00E43D27" w:rsidRPr="002937EE" w:rsidRDefault="00B04604" w:rsidP="00B04604">
      <w:pPr>
        <w:ind w:firstLine="720"/>
        <w:jc w:val="both"/>
        <w:rPr>
          <w:rFonts w:ascii="Times New Roman" w:eastAsia="Times New Roman CYR" w:hAnsi="Times New Roman" w:cs="Times New Roman"/>
          <w:color w:val="000000" w:themeColor="text1"/>
        </w:rPr>
      </w:pPr>
      <w:r w:rsidRPr="002937EE">
        <w:rPr>
          <w:rFonts w:ascii="Times New Roman" w:eastAsia="Times New Roman CYR" w:hAnsi="Times New Roman" w:cs="Times New Roman"/>
          <w:color w:val="000000" w:themeColor="text1"/>
        </w:rPr>
        <w:t>3</w:t>
      </w:r>
      <w:r w:rsidR="00E43D27" w:rsidRPr="002937EE">
        <w:rPr>
          <w:rFonts w:ascii="Times New Roman" w:eastAsia="Times New Roman CYR" w:hAnsi="Times New Roman" w:cs="Times New Roman"/>
          <w:color w:val="000000" w:themeColor="text1"/>
        </w:rPr>
        <w:t>.  Решение подлежит размещени</w:t>
      </w:r>
      <w:r w:rsidR="003C3DDE" w:rsidRPr="002937EE">
        <w:rPr>
          <w:rFonts w:ascii="Times New Roman" w:eastAsia="Times New Roman CYR" w:hAnsi="Times New Roman" w:cs="Times New Roman"/>
          <w:color w:val="000000" w:themeColor="text1"/>
        </w:rPr>
        <w:t>ю</w:t>
      </w:r>
      <w:r w:rsidR="00E43D27" w:rsidRPr="002937EE">
        <w:rPr>
          <w:rFonts w:ascii="Times New Roman" w:eastAsia="Times New Roman CYR" w:hAnsi="Times New Roman" w:cs="Times New Roman"/>
          <w:color w:val="000000" w:themeColor="text1"/>
        </w:rPr>
        <w:t xml:space="preserve"> на официальном сайте </w:t>
      </w:r>
      <w:r w:rsidR="00147D39" w:rsidRPr="002937EE">
        <w:rPr>
          <w:rFonts w:ascii="Times New Roman" w:eastAsia="Times New Roman CYR" w:hAnsi="Times New Roman" w:cs="Times New Roman"/>
          <w:color w:val="000000" w:themeColor="text1"/>
        </w:rPr>
        <w:t xml:space="preserve">администрации </w:t>
      </w:r>
      <w:r w:rsidRPr="002937EE">
        <w:rPr>
          <w:rFonts w:ascii="Times New Roman" w:eastAsia="Times New Roman CYR" w:hAnsi="Times New Roman" w:cs="Times New Roman"/>
          <w:color w:val="000000" w:themeColor="text1"/>
        </w:rPr>
        <w:t>сельского поселения «Село Чипляево»</w:t>
      </w:r>
      <w:r w:rsidR="00E43D27" w:rsidRPr="002937EE">
        <w:rPr>
          <w:rFonts w:ascii="Times New Roman" w:eastAsia="Times New Roman CYR" w:hAnsi="Times New Roman" w:cs="Times New Roman"/>
          <w:color w:val="000000" w:themeColor="text1"/>
        </w:rPr>
        <w:t>.</w:t>
      </w:r>
    </w:p>
    <w:p w:rsidR="00E43D27" w:rsidRPr="002937EE" w:rsidRDefault="00B04604" w:rsidP="00B04604">
      <w:pPr>
        <w:ind w:firstLine="720"/>
        <w:jc w:val="both"/>
        <w:rPr>
          <w:rFonts w:ascii="Times New Roman" w:eastAsia="Times New Roman CYR" w:hAnsi="Times New Roman" w:cs="Times New Roman"/>
          <w:color w:val="000000" w:themeColor="text1"/>
        </w:rPr>
      </w:pPr>
      <w:r w:rsidRPr="002937EE">
        <w:rPr>
          <w:rFonts w:ascii="Times New Roman" w:eastAsia="Times New Roman CYR" w:hAnsi="Times New Roman" w:cs="Times New Roman"/>
          <w:color w:val="000000" w:themeColor="text1"/>
        </w:rPr>
        <w:t>4</w:t>
      </w:r>
      <w:r w:rsidR="00E43D27" w:rsidRPr="002937EE">
        <w:rPr>
          <w:rFonts w:ascii="Times New Roman" w:eastAsia="Times New Roman CYR" w:hAnsi="Times New Roman" w:cs="Times New Roman"/>
          <w:color w:val="000000" w:themeColor="text1"/>
        </w:rPr>
        <w:t xml:space="preserve">. Решение вступает в силу со дня его официального </w:t>
      </w:r>
      <w:r w:rsidR="003C3DDE" w:rsidRPr="002937EE">
        <w:rPr>
          <w:rFonts w:ascii="Times New Roman" w:eastAsia="Times New Roman CYR" w:hAnsi="Times New Roman" w:cs="Times New Roman"/>
          <w:color w:val="000000" w:themeColor="text1"/>
        </w:rPr>
        <w:t>обнародования</w:t>
      </w:r>
      <w:r w:rsidR="00E43D27" w:rsidRPr="002937EE">
        <w:rPr>
          <w:rFonts w:ascii="Times New Roman" w:eastAsia="Times New Roman CYR" w:hAnsi="Times New Roman" w:cs="Times New Roman"/>
          <w:color w:val="000000" w:themeColor="text1"/>
        </w:rPr>
        <w:t>.</w:t>
      </w:r>
    </w:p>
    <w:p w:rsidR="00E43D27" w:rsidRPr="002937EE" w:rsidRDefault="00E43D27" w:rsidP="00B04604">
      <w:pPr>
        <w:ind w:firstLine="720"/>
        <w:jc w:val="both"/>
        <w:rPr>
          <w:rFonts w:ascii="Times New Roman" w:eastAsia="Times New Roman CYR" w:hAnsi="Times New Roman" w:cs="Times New Roman"/>
        </w:rPr>
      </w:pPr>
    </w:p>
    <w:p w:rsidR="00E43D27" w:rsidRPr="002937EE" w:rsidRDefault="00E43D27">
      <w:pPr>
        <w:ind w:firstLine="720"/>
        <w:rPr>
          <w:rFonts w:ascii="Times New Roman" w:eastAsia="Times New Roman CYR" w:hAnsi="Times New Roman" w:cs="Times New Roman"/>
        </w:rPr>
      </w:pPr>
    </w:p>
    <w:p w:rsidR="003C3DDE" w:rsidRPr="002937EE" w:rsidRDefault="003C3DDE" w:rsidP="003C3DDE">
      <w:pPr>
        <w:pStyle w:val="ad"/>
        <w:shd w:val="clear" w:color="auto" w:fill="FFFFFF"/>
        <w:spacing w:line="320" w:lineRule="exact"/>
        <w:rPr>
          <w:rFonts w:ascii="Times New Roman" w:hAnsi="Times New Roman"/>
          <w:sz w:val="24"/>
          <w:szCs w:val="24"/>
        </w:rPr>
      </w:pPr>
      <w:r w:rsidRPr="002937EE">
        <w:rPr>
          <w:rFonts w:ascii="Times New Roman" w:hAnsi="Times New Roman"/>
          <w:sz w:val="24"/>
          <w:szCs w:val="24"/>
        </w:rPr>
        <w:t>Глава муниципального образования</w:t>
      </w:r>
    </w:p>
    <w:p w:rsidR="003C3DDE" w:rsidRPr="002937EE" w:rsidRDefault="003C3DDE" w:rsidP="003C3DDE">
      <w:pPr>
        <w:pStyle w:val="ad"/>
        <w:shd w:val="clear" w:color="auto" w:fill="FFFFFF"/>
        <w:spacing w:line="320" w:lineRule="exact"/>
        <w:rPr>
          <w:rFonts w:ascii="Times New Roman" w:hAnsi="Times New Roman"/>
          <w:sz w:val="24"/>
          <w:szCs w:val="24"/>
        </w:rPr>
      </w:pPr>
      <w:r w:rsidRPr="002937EE">
        <w:rPr>
          <w:rFonts w:ascii="Times New Roman" w:hAnsi="Times New Roman"/>
          <w:sz w:val="24"/>
          <w:szCs w:val="24"/>
        </w:rPr>
        <w:t>сельское поселение «Село Чипляево»                                     С.И.Аношенков</w:t>
      </w:r>
    </w:p>
    <w:p w:rsidR="00E43D27" w:rsidRPr="002937EE" w:rsidRDefault="00E43D27">
      <w:pPr>
        <w:wordWrap w:val="0"/>
        <w:jc w:val="right"/>
        <w:rPr>
          <w:rFonts w:ascii="Times New Roman" w:eastAsia="Times New Roman CYR" w:hAnsi="Times New Roman" w:cs="Times New Roman"/>
        </w:rPr>
      </w:pPr>
    </w:p>
    <w:p w:rsidR="003C3DDE" w:rsidRPr="002937EE" w:rsidRDefault="003C3DDE">
      <w:pPr>
        <w:wordWrap w:val="0"/>
        <w:jc w:val="right"/>
        <w:rPr>
          <w:rFonts w:ascii="Times New Roman" w:eastAsia="Times New Roman CYR" w:hAnsi="Times New Roman" w:cs="Times New Roman"/>
        </w:rPr>
      </w:pPr>
    </w:p>
    <w:p w:rsidR="003C3DDE" w:rsidRPr="002937EE" w:rsidRDefault="003C3DDE">
      <w:pPr>
        <w:wordWrap w:val="0"/>
        <w:jc w:val="right"/>
        <w:rPr>
          <w:rFonts w:ascii="Times New Roman" w:eastAsia="Times New Roman CYR" w:hAnsi="Times New Roman" w:cs="Times New Roman"/>
        </w:rPr>
      </w:pPr>
    </w:p>
    <w:p w:rsidR="003C3DDE" w:rsidRPr="002937EE" w:rsidRDefault="003C3DDE">
      <w:pPr>
        <w:wordWrap w:val="0"/>
        <w:jc w:val="right"/>
        <w:rPr>
          <w:rFonts w:ascii="Times New Roman" w:eastAsia="Times New Roman CYR" w:hAnsi="Times New Roman" w:cs="Times New Roman"/>
        </w:rPr>
      </w:pPr>
    </w:p>
    <w:p w:rsidR="003C3DDE" w:rsidRPr="002937EE" w:rsidRDefault="003C3DDE">
      <w:pPr>
        <w:wordWrap w:val="0"/>
        <w:jc w:val="right"/>
        <w:rPr>
          <w:rFonts w:ascii="Times New Roman" w:eastAsia="Times New Roman CYR" w:hAnsi="Times New Roman" w:cs="Times New Roman"/>
        </w:rPr>
      </w:pPr>
    </w:p>
    <w:p w:rsidR="003C3DDE" w:rsidRDefault="003C3DDE">
      <w:pPr>
        <w:wordWrap w:val="0"/>
        <w:jc w:val="right"/>
        <w:rPr>
          <w:rFonts w:ascii="Times New Roman" w:eastAsia="Times New Roman CYR" w:hAnsi="Times New Roman" w:cs="Times New Roman"/>
        </w:rPr>
      </w:pPr>
    </w:p>
    <w:p w:rsidR="002937EE" w:rsidRDefault="002937EE">
      <w:pPr>
        <w:wordWrap w:val="0"/>
        <w:jc w:val="right"/>
        <w:rPr>
          <w:rFonts w:ascii="Times New Roman" w:eastAsia="Times New Roman CYR" w:hAnsi="Times New Roman" w:cs="Times New Roman"/>
        </w:rPr>
      </w:pPr>
    </w:p>
    <w:p w:rsidR="002937EE" w:rsidRDefault="002937EE">
      <w:pPr>
        <w:wordWrap w:val="0"/>
        <w:jc w:val="right"/>
        <w:rPr>
          <w:rFonts w:ascii="Times New Roman" w:eastAsia="Times New Roman CYR" w:hAnsi="Times New Roman" w:cs="Times New Roman"/>
        </w:rPr>
      </w:pPr>
    </w:p>
    <w:p w:rsidR="002937EE" w:rsidRDefault="002937EE">
      <w:pPr>
        <w:wordWrap w:val="0"/>
        <w:jc w:val="right"/>
        <w:rPr>
          <w:rFonts w:ascii="Times New Roman" w:eastAsia="Times New Roman CYR" w:hAnsi="Times New Roman" w:cs="Times New Roman"/>
        </w:rPr>
      </w:pPr>
    </w:p>
    <w:p w:rsidR="002937EE" w:rsidRDefault="002937EE">
      <w:pPr>
        <w:wordWrap w:val="0"/>
        <w:jc w:val="right"/>
        <w:rPr>
          <w:rFonts w:ascii="Times New Roman" w:eastAsia="Times New Roman CYR" w:hAnsi="Times New Roman" w:cs="Times New Roman"/>
        </w:rPr>
      </w:pPr>
    </w:p>
    <w:p w:rsidR="002937EE" w:rsidRDefault="002937EE">
      <w:pPr>
        <w:wordWrap w:val="0"/>
        <w:jc w:val="right"/>
        <w:rPr>
          <w:rFonts w:ascii="Times New Roman" w:eastAsia="Times New Roman CYR" w:hAnsi="Times New Roman" w:cs="Times New Roman"/>
        </w:rPr>
      </w:pPr>
    </w:p>
    <w:p w:rsidR="002937EE" w:rsidRDefault="002937EE">
      <w:pPr>
        <w:wordWrap w:val="0"/>
        <w:jc w:val="right"/>
        <w:rPr>
          <w:rFonts w:ascii="Times New Roman" w:eastAsia="Times New Roman CYR" w:hAnsi="Times New Roman" w:cs="Times New Roman"/>
        </w:rPr>
      </w:pPr>
    </w:p>
    <w:p w:rsidR="002937EE" w:rsidRDefault="002937EE">
      <w:pPr>
        <w:wordWrap w:val="0"/>
        <w:jc w:val="right"/>
        <w:rPr>
          <w:rFonts w:ascii="Times New Roman" w:eastAsia="Times New Roman CYR" w:hAnsi="Times New Roman" w:cs="Times New Roman"/>
        </w:rPr>
      </w:pPr>
    </w:p>
    <w:p w:rsidR="002937EE" w:rsidRDefault="002937EE">
      <w:pPr>
        <w:wordWrap w:val="0"/>
        <w:jc w:val="right"/>
        <w:rPr>
          <w:rFonts w:ascii="Times New Roman" w:eastAsia="Times New Roman CYR" w:hAnsi="Times New Roman" w:cs="Times New Roman"/>
        </w:rPr>
      </w:pPr>
    </w:p>
    <w:p w:rsidR="002937EE" w:rsidRDefault="002937EE">
      <w:pPr>
        <w:wordWrap w:val="0"/>
        <w:jc w:val="right"/>
        <w:rPr>
          <w:rFonts w:ascii="Times New Roman" w:eastAsia="Times New Roman CYR" w:hAnsi="Times New Roman" w:cs="Times New Roman"/>
        </w:rPr>
      </w:pPr>
    </w:p>
    <w:p w:rsidR="002937EE" w:rsidRPr="002937EE" w:rsidRDefault="002937EE">
      <w:pPr>
        <w:wordWrap w:val="0"/>
        <w:jc w:val="right"/>
        <w:rPr>
          <w:rFonts w:ascii="Times New Roman" w:eastAsia="Times New Roman CYR" w:hAnsi="Times New Roman" w:cs="Times New Roman"/>
        </w:rPr>
      </w:pPr>
    </w:p>
    <w:p w:rsidR="003C3DDE" w:rsidRPr="002937EE" w:rsidRDefault="003C3DDE">
      <w:pPr>
        <w:wordWrap w:val="0"/>
        <w:jc w:val="right"/>
        <w:rPr>
          <w:rFonts w:ascii="Times New Roman" w:eastAsia="Times New Roman CYR" w:hAnsi="Times New Roman" w:cs="Times New Roman"/>
        </w:rPr>
      </w:pPr>
    </w:p>
    <w:p w:rsidR="003C3DDE" w:rsidRPr="002937EE" w:rsidRDefault="003C3DDE">
      <w:pPr>
        <w:wordWrap w:val="0"/>
        <w:jc w:val="right"/>
        <w:rPr>
          <w:rFonts w:ascii="Times New Roman" w:eastAsia="Times New Roman CYR" w:hAnsi="Times New Roman" w:cs="Times New Roman"/>
        </w:rPr>
      </w:pPr>
    </w:p>
    <w:p w:rsidR="00E43D27" w:rsidRPr="002937EE" w:rsidRDefault="00E43D27">
      <w:pPr>
        <w:jc w:val="right"/>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lastRenderedPageBreak/>
        <w:t>Утверждено</w:t>
      </w:r>
      <w:r w:rsidRPr="002937EE">
        <w:rPr>
          <w:rFonts w:ascii="Times New Roman" w:eastAsia="Times New Roman CYR" w:hAnsi="Times New Roman" w:cs="Times New Roman"/>
          <w:sz w:val="20"/>
          <w:szCs w:val="20"/>
        </w:rPr>
        <w:br/>
        <w:t xml:space="preserve">Решением </w:t>
      </w:r>
      <w:r w:rsidR="00635604" w:rsidRPr="002937EE">
        <w:rPr>
          <w:rFonts w:ascii="Times New Roman" w:eastAsia="Times New Roman CYR" w:hAnsi="Times New Roman" w:cs="Times New Roman"/>
          <w:sz w:val="20"/>
          <w:szCs w:val="20"/>
        </w:rPr>
        <w:t>Сельской Думы</w:t>
      </w:r>
    </w:p>
    <w:p w:rsidR="00E43D27" w:rsidRPr="002937EE" w:rsidRDefault="00B04604">
      <w:pPr>
        <w:jc w:val="right"/>
        <w:rPr>
          <w:rFonts w:ascii="Times New Roman" w:eastAsia="Times New Roman CYR" w:hAnsi="Times New Roman" w:cs="Times New Roman"/>
          <w:bCs/>
          <w:color w:val="26282F"/>
          <w:sz w:val="20"/>
          <w:szCs w:val="20"/>
        </w:rPr>
      </w:pPr>
      <w:r w:rsidRPr="002937EE">
        <w:rPr>
          <w:rFonts w:ascii="Times New Roman" w:eastAsia="Times New Roman CYR" w:hAnsi="Times New Roman" w:cs="Times New Roman"/>
          <w:bCs/>
          <w:color w:val="26282F"/>
          <w:sz w:val="20"/>
          <w:szCs w:val="20"/>
        </w:rPr>
        <w:t>сельского поселения «Село Чипляево»</w:t>
      </w:r>
    </w:p>
    <w:p w:rsidR="00E43D27" w:rsidRPr="002937EE" w:rsidRDefault="00E43D27">
      <w:pPr>
        <w:jc w:val="right"/>
        <w:rPr>
          <w:rFonts w:ascii="Times New Roman" w:eastAsia="Times New Roman CYR" w:hAnsi="Times New Roman" w:cs="Times New Roman"/>
          <w:bCs/>
          <w:color w:val="26282F"/>
          <w:sz w:val="20"/>
          <w:szCs w:val="20"/>
        </w:rPr>
      </w:pPr>
      <w:r w:rsidRPr="002937EE">
        <w:rPr>
          <w:rFonts w:ascii="Times New Roman" w:eastAsia="Times New Roman CYR" w:hAnsi="Times New Roman" w:cs="Times New Roman"/>
          <w:bCs/>
          <w:color w:val="26282F"/>
          <w:sz w:val="20"/>
          <w:szCs w:val="20"/>
        </w:rPr>
        <w:t>от «</w:t>
      </w:r>
      <w:r w:rsidR="002937EE" w:rsidRPr="002937EE">
        <w:rPr>
          <w:rFonts w:ascii="Times New Roman" w:eastAsia="Times New Roman CYR" w:hAnsi="Times New Roman" w:cs="Times New Roman"/>
          <w:bCs/>
          <w:color w:val="26282F"/>
          <w:sz w:val="20"/>
          <w:szCs w:val="20"/>
        </w:rPr>
        <w:t>17</w:t>
      </w:r>
      <w:r w:rsidRPr="002937EE">
        <w:rPr>
          <w:rFonts w:ascii="Times New Roman" w:eastAsia="Times New Roman CYR" w:hAnsi="Times New Roman" w:cs="Times New Roman"/>
          <w:bCs/>
          <w:color w:val="26282F"/>
          <w:sz w:val="20"/>
          <w:szCs w:val="20"/>
        </w:rPr>
        <w:t xml:space="preserve">» </w:t>
      </w:r>
      <w:r w:rsidR="002937EE" w:rsidRPr="002937EE">
        <w:rPr>
          <w:rFonts w:ascii="Times New Roman" w:eastAsia="Times New Roman CYR" w:hAnsi="Times New Roman" w:cs="Times New Roman"/>
          <w:bCs/>
          <w:color w:val="26282F"/>
          <w:sz w:val="20"/>
          <w:szCs w:val="20"/>
        </w:rPr>
        <w:t>ноября</w:t>
      </w:r>
      <w:r w:rsidRPr="002937EE">
        <w:rPr>
          <w:rFonts w:ascii="Times New Roman" w:eastAsia="Times New Roman CYR" w:hAnsi="Times New Roman" w:cs="Times New Roman"/>
          <w:bCs/>
          <w:color w:val="26282F"/>
          <w:sz w:val="20"/>
          <w:szCs w:val="20"/>
        </w:rPr>
        <w:t xml:space="preserve"> 202</w:t>
      </w:r>
      <w:r w:rsidR="00147D39" w:rsidRPr="002937EE">
        <w:rPr>
          <w:rFonts w:ascii="Times New Roman" w:eastAsia="Times New Roman CYR" w:hAnsi="Times New Roman" w:cs="Times New Roman"/>
          <w:bCs/>
          <w:color w:val="26282F"/>
          <w:sz w:val="20"/>
          <w:szCs w:val="20"/>
        </w:rPr>
        <w:t>3</w:t>
      </w:r>
      <w:r w:rsidRPr="002937EE">
        <w:rPr>
          <w:rFonts w:ascii="Times New Roman" w:eastAsia="Times New Roman CYR" w:hAnsi="Times New Roman" w:cs="Times New Roman"/>
          <w:bCs/>
          <w:color w:val="26282F"/>
          <w:sz w:val="20"/>
          <w:szCs w:val="20"/>
        </w:rPr>
        <w:t xml:space="preserve"> г. N </w:t>
      </w:r>
      <w:r w:rsidR="002937EE" w:rsidRPr="002937EE">
        <w:rPr>
          <w:rFonts w:ascii="Times New Roman" w:eastAsia="Times New Roman CYR" w:hAnsi="Times New Roman" w:cs="Times New Roman"/>
          <w:bCs/>
          <w:color w:val="26282F"/>
          <w:sz w:val="20"/>
          <w:szCs w:val="20"/>
        </w:rPr>
        <w:t>169</w:t>
      </w:r>
    </w:p>
    <w:p w:rsidR="00E43D27" w:rsidRPr="002937EE" w:rsidRDefault="00E43D27">
      <w:pPr>
        <w:ind w:firstLine="709"/>
        <w:jc w:val="right"/>
        <w:rPr>
          <w:rFonts w:ascii="Times New Roman" w:eastAsia="Times New Roman CYR" w:hAnsi="Times New Roman" w:cs="Times New Roman"/>
        </w:rPr>
      </w:pPr>
    </w:p>
    <w:p w:rsidR="00E43D27" w:rsidRPr="002937EE" w:rsidRDefault="00E43D27">
      <w:pPr>
        <w:jc w:val="center"/>
        <w:rPr>
          <w:rFonts w:ascii="Times New Roman" w:eastAsia="Times New Roman CYR" w:hAnsi="Times New Roman" w:cs="Times New Roman"/>
          <w:b/>
          <w:bCs/>
        </w:rPr>
      </w:pPr>
      <w:r w:rsidRPr="002937EE">
        <w:rPr>
          <w:rFonts w:ascii="Times New Roman" w:eastAsia="Times New Roman CYR" w:hAnsi="Times New Roman" w:cs="Times New Roman"/>
          <w:b/>
          <w:bCs/>
        </w:rPr>
        <w:t>ПОЛОЖЕНИЕ</w:t>
      </w:r>
      <w:r w:rsidRPr="002937EE">
        <w:rPr>
          <w:rFonts w:ascii="Times New Roman" w:eastAsia="Times New Roman CYR" w:hAnsi="Times New Roman" w:cs="Times New Roman"/>
          <w:b/>
          <w:bCs/>
        </w:rPr>
        <w:br/>
        <w:t xml:space="preserve">О ДОБРОВОЛЬНЫХ ПОЖЕРТВОВАНИЯХ В </w:t>
      </w:r>
      <w:r w:rsidR="00635604" w:rsidRPr="002937EE">
        <w:rPr>
          <w:rFonts w:ascii="Times New Roman" w:eastAsia="Times New Roman CYR" w:hAnsi="Times New Roman" w:cs="Times New Roman"/>
          <w:b/>
          <w:bCs/>
        </w:rPr>
        <w:t>СЕЛЬСКОМ ПОСЕЛЕНИИ «СЕЛО ЧИПЛЯЕВО»</w:t>
      </w:r>
    </w:p>
    <w:p w:rsidR="00E43D27" w:rsidRPr="002937EE" w:rsidRDefault="00E43D27">
      <w:pPr>
        <w:jc w:val="center"/>
        <w:rPr>
          <w:rFonts w:ascii="Times New Roman" w:eastAsia="Times New Roman CYR" w:hAnsi="Times New Roman" w:cs="Times New Roman"/>
          <w:b/>
          <w:bCs/>
        </w:rPr>
      </w:pP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 xml:space="preserve">1.1. Настоящее Положение о добровольных пожертвованиях в </w:t>
      </w:r>
      <w:r w:rsidR="00B04604" w:rsidRPr="002937EE">
        <w:rPr>
          <w:rFonts w:ascii="Times New Roman" w:eastAsia="Times New Roman CYR" w:hAnsi="Times New Roman" w:cs="Times New Roman"/>
        </w:rPr>
        <w:t>сельском поселении «Село Чипляево»</w:t>
      </w:r>
      <w:r w:rsidRPr="002937EE">
        <w:rPr>
          <w:rFonts w:ascii="Times New Roman" w:eastAsia="Times New Roman CYR" w:hAnsi="Times New Roman" w:cs="Times New Roman"/>
        </w:rPr>
        <w:t xml:space="preserve"> (далее - Положение) регулирует </w:t>
      </w:r>
      <w:r w:rsidR="00696E5E" w:rsidRPr="002937EE">
        <w:rPr>
          <w:rFonts w:ascii="Times New Roman" w:eastAsia="Times New Roman CYR" w:hAnsi="Times New Roman" w:cs="Times New Roman"/>
        </w:rPr>
        <w:t xml:space="preserve">особенности </w:t>
      </w:r>
      <w:r w:rsidRPr="002937EE">
        <w:rPr>
          <w:rFonts w:ascii="Times New Roman" w:eastAsia="Times New Roman CYR" w:hAnsi="Times New Roman" w:cs="Times New Roman"/>
        </w:rPr>
        <w:t xml:space="preserve">привлечения и расходования добровольных пожертвований физических и юридических лиц в </w:t>
      </w:r>
      <w:r w:rsidR="00B04604" w:rsidRPr="002937EE">
        <w:rPr>
          <w:rFonts w:ascii="Times New Roman" w:eastAsia="Times New Roman CYR" w:hAnsi="Times New Roman" w:cs="Times New Roman"/>
        </w:rPr>
        <w:t>сельском поселении «Село Чипляево»</w:t>
      </w:r>
      <w:r w:rsidRPr="002937EE">
        <w:rPr>
          <w:rFonts w:ascii="Times New Roman" w:eastAsia="Times New Roman CYR" w:hAnsi="Times New Roman" w:cs="Times New Roman"/>
        </w:rPr>
        <w:t>.</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1.2. В настоящем Положении используются следующие основные понятия:</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1) добровольное пожертвование - это безвозмездное дарение имущества, включая денежные средства и имущественные права физических и юридических лиц, в общеполезных целях;</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2) жертвователь - физическое или юридическое лицо, независимо от организационно-правовой формы, в том числе политические партии, некоммерческие организации, осуществляющие добровольное пожертвование по собственной инициативе на добровольной основе. Размер (объем) пожертвований не ограничен.</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1.3. Формы добровольных пожертвований:</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 xml:space="preserve">1) бескорыстная (безвозмездная) передача в собственность имущества, в том числе денежных средств и (или) объектов интеллектуальной собственности; </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2) бескорыстное (безвозмездное) наделение правами владения, пользования и распоряжения любыми объектами права собственности;</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1.4. Жертвователи вправе определять цели и назначение добровольных пожертвований.</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1.5. Принятие решения о добровольном пожертвовании не требует чьего-либо разрешения или согласия, а также принятия муниципального правового акта.</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1.6. При работе с жертвователями устанавливаются следующие принципы:</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1) добровольность;</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2) законность;</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3) гласность при использовании добровольно пожертвованного имущества (денежных средств).</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 xml:space="preserve">1.7. Между жертвователем и </w:t>
      </w:r>
      <w:r w:rsidR="00147D39" w:rsidRPr="002937EE">
        <w:rPr>
          <w:rFonts w:ascii="Times New Roman" w:eastAsia="Times New Roman CYR" w:hAnsi="Times New Roman" w:cs="Times New Roman"/>
        </w:rPr>
        <w:t>муниципальн</w:t>
      </w:r>
      <w:r w:rsidR="00C139B8" w:rsidRPr="002937EE">
        <w:rPr>
          <w:rFonts w:ascii="Times New Roman" w:eastAsia="Times New Roman CYR" w:hAnsi="Times New Roman" w:cs="Times New Roman"/>
        </w:rPr>
        <w:t>ы</w:t>
      </w:r>
      <w:r w:rsidR="00147D39" w:rsidRPr="002937EE">
        <w:rPr>
          <w:rFonts w:ascii="Times New Roman" w:eastAsia="Times New Roman CYR" w:hAnsi="Times New Roman" w:cs="Times New Roman"/>
        </w:rPr>
        <w:t>м образовани</w:t>
      </w:r>
      <w:r w:rsidR="00C139B8" w:rsidRPr="002937EE">
        <w:rPr>
          <w:rFonts w:ascii="Times New Roman" w:eastAsia="Times New Roman CYR" w:hAnsi="Times New Roman" w:cs="Times New Roman"/>
        </w:rPr>
        <w:t>ем</w:t>
      </w:r>
      <w:r w:rsidR="00147D39" w:rsidRPr="002937EE">
        <w:rPr>
          <w:rFonts w:ascii="Times New Roman" w:eastAsia="Times New Roman CYR" w:hAnsi="Times New Roman" w:cs="Times New Roman"/>
        </w:rPr>
        <w:t xml:space="preserve"> </w:t>
      </w:r>
      <w:r w:rsidR="00444FBB" w:rsidRPr="002937EE">
        <w:rPr>
          <w:rFonts w:ascii="Times New Roman" w:eastAsia="Times New Roman CYR" w:hAnsi="Times New Roman" w:cs="Times New Roman"/>
        </w:rPr>
        <w:t xml:space="preserve">сельского поселения «Село Чипляево» </w:t>
      </w:r>
      <w:r w:rsidRPr="002937EE">
        <w:rPr>
          <w:rFonts w:ascii="Times New Roman" w:eastAsia="Times New Roman CYR" w:hAnsi="Times New Roman" w:cs="Times New Roman"/>
        </w:rPr>
        <w:t>заключается договор добровольного пожертвования по форме в соответствии с приложением к настоящему Положению. Имущественное добровольное пожертвование оформляется актом приема-передачи, который является неотъемлемой частью договора пожертвования, и в случае, установленном действующим законодательством, подлежит государственной регистрации.</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1.8. </w:t>
      </w:r>
      <w:r w:rsidR="00C139B8" w:rsidRPr="002937EE">
        <w:rPr>
          <w:rFonts w:ascii="Times New Roman" w:eastAsia="Times New Roman CYR" w:hAnsi="Times New Roman" w:cs="Times New Roman"/>
        </w:rPr>
        <w:t xml:space="preserve">Администрация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 xml:space="preserve"> обеспечивает доступ физических и юридических лиц, осуществивших добровольное пожертвование, к документации, связанной с целевым расходованием добровольных пожертвований.</w:t>
      </w:r>
    </w:p>
    <w:p w:rsidR="00E43D27" w:rsidRPr="002937EE" w:rsidRDefault="00E43D27">
      <w:pPr>
        <w:ind w:firstLine="709"/>
        <w:jc w:val="both"/>
        <w:rPr>
          <w:rFonts w:ascii="Times New Roman" w:eastAsia="Times New Roman CYR" w:hAnsi="Times New Roman" w:cs="Times New Roman"/>
          <w:color w:val="FF0000"/>
        </w:rPr>
      </w:pPr>
      <w:r w:rsidRPr="002937EE">
        <w:rPr>
          <w:rFonts w:ascii="Times New Roman" w:eastAsia="Times New Roman CYR" w:hAnsi="Times New Roman" w:cs="Times New Roman"/>
        </w:rPr>
        <w:t xml:space="preserve">1.9. По факту добровольного пожертвования выносится вопрос на рассмотрение комиссии по противодействию коррупции при </w:t>
      </w:r>
      <w:r w:rsidR="00C139B8" w:rsidRPr="002937EE">
        <w:rPr>
          <w:rFonts w:ascii="Times New Roman" w:eastAsia="Times New Roman CYR" w:hAnsi="Times New Roman" w:cs="Times New Roman"/>
          <w:color w:val="000000" w:themeColor="text1"/>
        </w:rPr>
        <w:t xml:space="preserve">Администрации </w:t>
      </w:r>
      <w:r w:rsidR="00B04604" w:rsidRPr="002937EE">
        <w:rPr>
          <w:rFonts w:ascii="Times New Roman" w:eastAsia="Times New Roman CYR" w:hAnsi="Times New Roman" w:cs="Times New Roman"/>
          <w:color w:val="000000" w:themeColor="text1"/>
        </w:rPr>
        <w:t>сельского поселения «Село Чипляево»</w:t>
      </w:r>
      <w:r w:rsidRPr="002937EE">
        <w:rPr>
          <w:rFonts w:ascii="Times New Roman" w:eastAsia="Times New Roman CYR" w:hAnsi="Times New Roman" w:cs="Times New Roman"/>
          <w:color w:val="000000" w:themeColor="text1"/>
        </w:rPr>
        <w:t>.</w:t>
      </w:r>
    </w:p>
    <w:p w:rsidR="00E43D27" w:rsidRPr="002937EE" w:rsidRDefault="00E43D27">
      <w:pPr>
        <w:ind w:firstLine="709"/>
        <w:jc w:val="both"/>
        <w:rPr>
          <w:rFonts w:ascii="Times New Roman" w:eastAsia="Times New Roman CYR" w:hAnsi="Times New Roman" w:cs="Times New Roman"/>
        </w:rPr>
      </w:pPr>
    </w:p>
    <w:p w:rsidR="00E43D27" w:rsidRPr="002937EE" w:rsidRDefault="00E43D27">
      <w:pPr>
        <w:numPr>
          <w:ilvl w:val="0"/>
          <w:numId w:val="2"/>
        </w:numPr>
        <w:jc w:val="center"/>
        <w:rPr>
          <w:rFonts w:ascii="Times New Roman" w:eastAsia="Times New Roman CYR" w:hAnsi="Times New Roman" w:cs="Times New Roman"/>
          <w:b/>
          <w:bCs/>
        </w:rPr>
      </w:pPr>
      <w:r w:rsidRPr="002937EE">
        <w:rPr>
          <w:rFonts w:ascii="Times New Roman" w:eastAsia="Times New Roman CYR" w:hAnsi="Times New Roman" w:cs="Times New Roman"/>
          <w:b/>
          <w:bCs/>
        </w:rPr>
        <w:t xml:space="preserve">Порядок привлечения и использования добровольных пожертвований в </w:t>
      </w:r>
      <w:r w:rsidR="00B04604" w:rsidRPr="002937EE">
        <w:rPr>
          <w:rFonts w:ascii="Times New Roman" w:eastAsia="Times New Roman CYR" w:hAnsi="Times New Roman" w:cs="Times New Roman"/>
          <w:b/>
          <w:bCs/>
        </w:rPr>
        <w:t>сельском поселении «Село Чипляево»</w:t>
      </w:r>
    </w:p>
    <w:p w:rsidR="00E43D27" w:rsidRPr="002937EE" w:rsidRDefault="00E43D27">
      <w:pPr>
        <w:jc w:val="both"/>
        <w:rPr>
          <w:rFonts w:ascii="Times New Roman" w:eastAsia="Times New Roman CYR" w:hAnsi="Times New Roman" w:cs="Times New Roman"/>
          <w:b/>
          <w:bCs/>
        </w:rPr>
      </w:pP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2.1. С инициативой о привлечении добровольных пожертвований могут выступать:</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 xml:space="preserve">1) Глава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2) </w:t>
      </w:r>
      <w:r w:rsidR="00B04604" w:rsidRPr="002937EE">
        <w:rPr>
          <w:rFonts w:ascii="Times New Roman" w:eastAsia="Times New Roman CYR" w:hAnsi="Times New Roman" w:cs="Times New Roman"/>
        </w:rPr>
        <w:t>Сельская Дума</w:t>
      </w:r>
      <w:r w:rsidR="00C139B8" w:rsidRPr="002937EE">
        <w:rPr>
          <w:rFonts w:ascii="Times New Roman" w:eastAsia="Times New Roman CYR" w:hAnsi="Times New Roman" w:cs="Times New Roman"/>
        </w:rPr>
        <w:t xml:space="preserve">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lastRenderedPageBreak/>
        <w:t xml:space="preserve">Обращение </w:t>
      </w:r>
      <w:r w:rsidR="00C139B8" w:rsidRPr="002937EE">
        <w:rPr>
          <w:rFonts w:ascii="Times New Roman" w:eastAsia="Times New Roman CYR" w:hAnsi="Times New Roman" w:cs="Times New Roman"/>
        </w:rPr>
        <w:t xml:space="preserve">Главы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 xml:space="preserve"> или </w:t>
      </w:r>
      <w:r w:rsidR="00635604" w:rsidRPr="002937EE">
        <w:rPr>
          <w:rFonts w:ascii="Times New Roman" w:eastAsia="Times New Roman CYR" w:hAnsi="Times New Roman" w:cs="Times New Roman"/>
        </w:rPr>
        <w:t>Сельской Думы</w:t>
      </w:r>
      <w:r w:rsidR="00C139B8" w:rsidRPr="002937EE">
        <w:rPr>
          <w:rFonts w:ascii="Times New Roman" w:eastAsia="Times New Roman CYR" w:hAnsi="Times New Roman" w:cs="Times New Roman"/>
        </w:rPr>
        <w:t xml:space="preserve">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 xml:space="preserve"> к юридическим и физическим лицам о добровольных пожертвованиях </w:t>
      </w:r>
      <w:r w:rsidR="00635604" w:rsidRPr="002937EE">
        <w:rPr>
          <w:rFonts w:ascii="Times New Roman" w:eastAsia="Times New Roman CYR" w:hAnsi="Times New Roman" w:cs="Times New Roman"/>
        </w:rPr>
        <w:t>сельскому поселению «Село Чипляево»</w:t>
      </w:r>
      <w:r w:rsidRPr="002937EE">
        <w:rPr>
          <w:rFonts w:ascii="Times New Roman" w:eastAsia="Times New Roman CYR" w:hAnsi="Times New Roman" w:cs="Times New Roman"/>
        </w:rPr>
        <w:t xml:space="preserve"> должно содержать в себе основные направления расходования привлекаемых денежных средств и цели использования имущества (прав).</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Обращения о привлечении добровольных пожертвований могут доводиться до жертвователей через средства массовой информации, в форме персональных писем к руководителям организаций, индивидуальным предпринимателям, физическим лицам.</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 xml:space="preserve">2.2. Физические и юридические лица вправе самостоятельно обращаться в органы местного самоуправления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 xml:space="preserve"> с предложениями о передаче добровольных пожертвований.</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 xml:space="preserve">2.3. Если жертвователем не определено, на какие цели и нужды направляются добровольные пожертвования, то решение о направлении (цели использования) принимается </w:t>
      </w:r>
      <w:r w:rsidR="00635604" w:rsidRPr="002937EE">
        <w:rPr>
          <w:rFonts w:ascii="Times New Roman" w:eastAsia="Times New Roman CYR" w:hAnsi="Times New Roman" w:cs="Times New Roman"/>
        </w:rPr>
        <w:t>Сельской Думой</w:t>
      </w:r>
      <w:r w:rsidR="00C139B8" w:rsidRPr="002937EE">
        <w:rPr>
          <w:rFonts w:ascii="Times New Roman" w:eastAsia="Times New Roman CYR" w:hAnsi="Times New Roman" w:cs="Times New Roman"/>
        </w:rPr>
        <w:t xml:space="preserve">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 xml:space="preserve">От имени </w:t>
      </w:r>
      <w:r w:rsidR="00B04604" w:rsidRPr="002937EE">
        <w:rPr>
          <w:rFonts w:ascii="Times New Roman" w:eastAsia="Times New Roman CYR" w:hAnsi="Times New Roman" w:cs="Times New Roman"/>
        </w:rPr>
        <w:t>сельско</w:t>
      </w:r>
      <w:r w:rsidR="00635604" w:rsidRPr="002937EE">
        <w:rPr>
          <w:rFonts w:ascii="Times New Roman" w:eastAsia="Times New Roman CYR" w:hAnsi="Times New Roman" w:cs="Times New Roman"/>
        </w:rPr>
        <w:t>го</w:t>
      </w:r>
      <w:r w:rsidR="00B04604" w:rsidRPr="002937EE">
        <w:rPr>
          <w:rFonts w:ascii="Times New Roman" w:eastAsia="Times New Roman CYR" w:hAnsi="Times New Roman" w:cs="Times New Roman"/>
        </w:rPr>
        <w:t xml:space="preserve"> поселени</w:t>
      </w:r>
      <w:r w:rsidR="00635604" w:rsidRPr="002937EE">
        <w:rPr>
          <w:rFonts w:ascii="Times New Roman" w:eastAsia="Times New Roman CYR" w:hAnsi="Times New Roman" w:cs="Times New Roman"/>
        </w:rPr>
        <w:t>я</w:t>
      </w:r>
      <w:r w:rsidR="00B04604" w:rsidRPr="002937EE">
        <w:rPr>
          <w:rFonts w:ascii="Times New Roman" w:eastAsia="Times New Roman CYR" w:hAnsi="Times New Roman" w:cs="Times New Roman"/>
        </w:rPr>
        <w:t xml:space="preserve"> «Село Чипляево»</w:t>
      </w:r>
      <w:r w:rsidRPr="002937EE">
        <w:rPr>
          <w:rFonts w:ascii="Times New Roman" w:eastAsia="Times New Roman CYR" w:hAnsi="Times New Roman" w:cs="Times New Roman"/>
        </w:rPr>
        <w:t xml:space="preserve"> стороной договора добровольного пожертвования выступает </w:t>
      </w:r>
      <w:r w:rsidR="00C139B8" w:rsidRPr="002937EE">
        <w:rPr>
          <w:rFonts w:ascii="Times New Roman" w:eastAsia="Times New Roman CYR" w:hAnsi="Times New Roman" w:cs="Times New Roman"/>
        </w:rPr>
        <w:t xml:space="preserve">Глава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 xml:space="preserve">2.4. Расходы по уплате государственной пошлины за государственную регистрацию пожертвованного имущества, переход права собственности и других вещных прав на недвижимое имущество регулируются сторонами в договоре добровольного пожертвования. Принимаемое от жертвователя имущество является собственностью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 xml:space="preserve"> и учитывается в реестре имущества, находящегося в муниципальной собственности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 Стоимость передаваемого имущества или имущественных прав определяется либо жертвователем, либо сторонами договора, либо независимым оценщиком.</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 xml:space="preserve">2.5. Добровольные пожертвования в виде денежных средств являются собственными доходами </w:t>
      </w:r>
      <w:r w:rsidR="00C139B8" w:rsidRPr="002937EE">
        <w:rPr>
          <w:rFonts w:ascii="Times New Roman" w:eastAsia="Times New Roman CYR" w:hAnsi="Times New Roman" w:cs="Times New Roman"/>
        </w:rPr>
        <w:t xml:space="preserve">бюджета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 xml:space="preserve"> и относятся к безвозмездным поступлениям от физических и юридических лиц.</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 xml:space="preserve">В </w:t>
      </w:r>
      <w:r w:rsidR="00C139B8" w:rsidRPr="002937EE">
        <w:rPr>
          <w:rFonts w:ascii="Times New Roman" w:eastAsia="Times New Roman CYR" w:hAnsi="Times New Roman" w:cs="Times New Roman"/>
        </w:rPr>
        <w:t xml:space="preserve">бюджете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 xml:space="preserve"> добровольные пожертвования, поступившие в виде денежных средств, учитываются в соответствии с Бюджетным кодексом Российской Федерации и Положением о бюджетном процессе в сельском поселении.</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 xml:space="preserve">2.6. Перечисление жертвователями денежных средств осуществляется безналичным путем через банковские организации. Пожертвованные денежные средства подлежат перечислению в </w:t>
      </w:r>
      <w:r w:rsidR="00C139B8" w:rsidRPr="002937EE">
        <w:rPr>
          <w:rFonts w:ascii="Times New Roman" w:eastAsia="Times New Roman CYR" w:hAnsi="Times New Roman" w:cs="Times New Roman"/>
        </w:rPr>
        <w:t xml:space="preserve">бюджет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 xml:space="preserve"> на лицевой счет администратора доходов. При этом администратором доходов по указанным поступлениям является </w:t>
      </w:r>
      <w:r w:rsidR="00C139B8" w:rsidRPr="002937EE">
        <w:rPr>
          <w:rFonts w:ascii="Times New Roman" w:eastAsia="Times New Roman CYR" w:hAnsi="Times New Roman" w:cs="Times New Roman"/>
        </w:rPr>
        <w:t xml:space="preserve">Администрация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2.7. Пожертвованное имущество используется в соответствии с его прямым назначением.</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 xml:space="preserve">Пожертвованные денежные средства расходуются в соответствии с целевым назначением, установленным договором добровольного пожертвования, решением </w:t>
      </w:r>
      <w:r w:rsidR="00635604" w:rsidRPr="002937EE">
        <w:rPr>
          <w:rFonts w:ascii="Times New Roman" w:eastAsia="Times New Roman CYR" w:hAnsi="Times New Roman" w:cs="Times New Roman"/>
        </w:rPr>
        <w:t>Сельской Думы</w:t>
      </w:r>
      <w:r w:rsidR="00C139B8" w:rsidRPr="002937EE">
        <w:rPr>
          <w:rFonts w:ascii="Times New Roman" w:eastAsia="Times New Roman CYR" w:hAnsi="Times New Roman" w:cs="Times New Roman"/>
        </w:rPr>
        <w:t xml:space="preserve">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 xml:space="preserve"> о </w:t>
      </w:r>
      <w:r w:rsidR="00C139B8" w:rsidRPr="002937EE">
        <w:rPr>
          <w:rFonts w:ascii="Times New Roman" w:eastAsia="Times New Roman CYR" w:hAnsi="Times New Roman" w:cs="Times New Roman"/>
        </w:rPr>
        <w:t xml:space="preserve">бюджете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 xml:space="preserve"> на очередной финансовый год и плановый период и сводной бюджетной росписью </w:t>
      </w:r>
      <w:r w:rsidR="00B04604" w:rsidRPr="002937EE">
        <w:rPr>
          <w:rFonts w:ascii="Times New Roman" w:eastAsia="Times New Roman CYR" w:hAnsi="Times New Roman" w:cs="Times New Roman"/>
        </w:rPr>
        <w:t>сельского поселения «Село Чипляево»</w:t>
      </w:r>
      <w:r w:rsidRPr="002937EE">
        <w:rPr>
          <w:rFonts w:ascii="Times New Roman" w:eastAsia="Times New Roman CYR" w:hAnsi="Times New Roman" w:cs="Times New Roman"/>
        </w:rPr>
        <w:t>. Пожертвованные денежные средства, не использованные в текущем финансовом году, подлежат использованию в следующем финансовом году на те же цели.</w:t>
      </w:r>
    </w:p>
    <w:p w:rsidR="00E43D27" w:rsidRPr="002937EE" w:rsidRDefault="00E43D27">
      <w:pPr>
        <w:ind w:firstLine="709"/>
        <w:jc w:val="both"/>
        <w:rPr>
          <w:rFonts w:ascii="Times New Roman" w:eastAsia="Times New Roman CYR" w:hAnsi="Times New Roman" w:cs="Times New Roman"/>
          <w:b/>
          <w:bCs/>
        </w:rPr>
      </w:pPr>
      <w:r w:rsidRPr="002937EE">
        <w:rPr>
          <w:rFonts w:ascii="Times New Roman" w:eastAsia="Times New Roman CYR" w:hAnsi="Times New Roman" w:cs="Times New Roman"/>
        </w:rPr>
        <w:t>2.8. Сведения о поступлении и расходовании пожертвований в виде денежных средств включаются в ежемесячные, ежеквартальные и годовые отчеты об исполнении бюджета.</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b/>
          <w:bCs/>
        </w:rPr>
        <w:t>3. Заключительные положения</w:t>
      </w:r>
    </w:p>
    <w:p w:rsidR="00E43D27" w:rsidRPr="002937EE" w:rsidRDefault="00E43D27">
      <w:pPr>
        <w:ind w:firstLine="709"/>
        <w:jc w:val="both"/>
        <w:rPr>
          <w:rFonts w:ascii="Times New Roman" w:eastAsia="Times New Roman CYR" w:hAnsi="Times New Roman" w:cs="Times New Roman"/>
        </w:rPr>
      </w:pPr>
      <w:r w:rsidRPr="002937EE">
        <w:rPr>
          <w:rFonts w:ascii="Times New Roman" w:eastAsia="Times New Roman CYR" w:hAnsi="Times New Roman" w:cs="Times New Roman"/>
        </w:rPr>
        <w:t>Правоотношения, связанные с добровольными пожертвованиями, не урегулированные настоящим Положением, регулируются действующим законодательством Российской Федерации.</w:t>
      </w:r>
    </w:p>
    <w:p w:rsidR="00E43D27" w:rsidRPr="002937EE" w:rsidRDefault="00E43D27">
      <w:pPr>
        <w:ind w:firstLine="709"/>
        <w:jc w:val="right"/>
        <w:rPr>
          <w:rFonts w:ascii="Times New Roman" w:eastAsia="Times New Roman CYR" w:hAnsi="Times New Roman" w:cs="Times New Roman"/>
          <w:bCs/>
        </w:rPr>
      </w:pPr>
    </w:p>
    <w:p w:rsidR="00E43D27" w:rsidRPr="002937EE" w:rsidRDefault="00E43D27">
      <w:pPr>
        <w:ind w:firstLine="709"/>
        <w:jc w:val="right"/>
        <w:rPr>
          <w:rFonts w:ascii="Times New Roman" w:eastAsia="Times New Roman CYR" w:hAnsi="Times New Roman" w:cs="Times New Roman"/>
          <w:bCs/>
        </w:rPr>
      </w:pPr>
    </w:p>
    <w:p w:rsidR="00E43D27" w:rsidRPr="002937EE" w:rsidRDefault="00E43D27">
      <w:pPr>
        <w:ind w:firstLine="709"/>
        <w:jc w:val="right"/>
        <w:rPr>
          <w:rFonts w:ascii="Times New Roman" w:eastAsia="Times New Roman CYR" w:hAnsi="Times New Roman" w:cs="Times New Roman"/>
          <w:bCs/>
        </w:rPr>
      </w:pPr>
    </w:p>
    <w:p w:rsidR="00635604" w:rsidRDefault="00635604" w:rsidP="002937EE">
      <w:pPr>
        <w:rPr>
          <w:rFonts w:ascii="Times New Roman" w:eastAsia="Times New Roman CYR" w:hAnsi="Times New Roman" w:cs="Times New Roman"/>
          <w:bCs/>
        </w:rPr>
      </w:pPr>
    </w:p>
    <w:p w:rsidR="002937EE" w:rsidRPr="002937EE" w:rsidRDefault="002937EE" w:rsidP="002937EE">
      <w:pPr>
        <w:rPr>
          <w:rFonts w:ascii="Times New Roman" w:eastAsia="Times New Roman CYR" w:hAnsi="Times New Roman" w:cs="Times New Roman"/>
          <w:bCs/>
        </w:rPr>
      </w:pPr>
    </w:p>
    <w:p w:rsidR="00C139B8" w:rsidRPr="002937EE" w:rsidRDefault="00C139B8" w:rsidP="00C139B8">
      <w:pPr>
        <w:ind w:firstLine="709"/>
        <w:jc w:val="right"/>
        <w:rPr>
          <w:rFonts w:ascii="Times New Roman" w:eastAsia="Times New Roman CYR" w:hAnsi="Times New Roman" w:cs="Times New Roman"/>
          <w:sz w:val="20"/>
          <w:szCs w:val="20"/>
        </w:rPr>
      </w:pPr>
      <w:r w:rsidRPr="002937EE">
        <w:rPr>
          <w:rFonts w:ascii="Times New Roman" w:eastAsia="Times New Roman CYR" w:hAnsi="Times New Roman" w:cs="Times New Roman"/>
          <w:bCs/>
          <w:sz w:val="20"/>
          <w:szCs w:val="20"/>
        </w:rPr>
        <w:t>ПРИЛОЖЕНИЕ</w:t>
      </w:r>
    </w:p>
    <w:p w:rsidR="00C139B8" w:rsidRPr="002937EE" w:rsidRDefault="00C139B8" w:rsidP="00C139B8">
      <w:pPr>
        <w:ind w:firstLine="709"/>
        <w:jc w:val="right"/>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к Положению о добровольных пожертвованиях</w:t>
      </w:r>
    </w:p>
    <w:p w:rsidR="00C139B8" w:rsidRPr="002937EE" w:rsidRDefault="00C139B8" w:rsidP="00C139B8">
      <w:pPr>
        <w:ind w:firstLine="709"/>
        <w:jc w:val="right"/>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 xml:space="preserve">в </w:t>
      </w:r>
      <w:r w:rsidR="00B04604" w:rsidRPr="002937EE">
        <w:rPr>
          <w:rFonts w:ascii="Times New Roman" w:eastAsia="Times New Roman CYR" w:hAnsi="Times New Roman" w:cs="Times New Roman"/>
          <w:sz w:val="20"/>
          <w:szCs w:val="20"/>
        </w:rPr>
        <w:t>сельском поселении «Село Чипляево»</w:t>
      </w:r>
    </w:p>
    <w:p w:rsidR="00C139B8" w:rsidRPr="002937EE" w:rsidRDefault="00C139B8" w:rsidP="00C139B8">
      <w:pPr>
        <w:ind w:firstLine="709"/>
        <w:jc w:val="center"/>
        <w:rPr>
          <w:rFonts w:ascii="Times New Roman" w:eastAsia="Times New Roman CYR" w:hAnsi="Times New Roman" w:cs="Times New Roman"/>
          <w:b/>
          <w:bCs/>
        </w:rPr>
      </w:pPr>
    </w:p>
    <w:p w:rsidR="00C139B8" w:rsidRPr="002937EE" w:rsidRDefault="00C139B8" w:rsidP="00C139B8">
      <w:pPr>
        <w:jc w:val="center"/>
        <w:rPr>
          <w:rFonts w:ascii="Times New Roman" w:eastAsia="Times New Roman CYR" w:hAnsi="Times New Roman" w:cs="Times New Roman"/>
          <w:b/>
          <w:bCs/>
          <w:sz w:val="20"/>
          <w:szCs w:val="20"/>
        </w:rPr>
      </w:pPr>
      <w:r w:rsidRPr="002937EE">
        <w:rPr>
          <w:rFonts w:ascii="Times New Roman" w:eastAsia="Times New Roman CYR" w:hAnsi="Times New Roman" w:cs="Times New Roman"/>
          <w:b/>
          <w:bCs/>
          <w:sz w:val="20"/>
          <w:szCs w:val="20"/>
        </w:rPr>
        <w:t>ДОГОВОР N ___</w:t>
      </w:r>
    </w:p>
    <w:p w:rsidR="00C139B8" w:rsidRPr="002937EE" w:rsidRDefault="00C139B8" w:rsidP="00C139B8">
      <w:pPr>
        <w:jc w:val="center"/>
        <w:rPr>
          <w:rFonts w:ascii="Times New Roman" w:eastAsia="Times New Roman CYR" w:hAnsi="Times New Roman" w:cs="Times New Roman"/>
          <w:sz w:val="20"/>
          <w:szCs w:val="20"/>
        </w:rPr>
      </w:pPr>
      <w:r w:rsidRPr="002937EE">
        <w:rPr>
          <w:rFonts w:ascii="Times New Roman" w:eastAsia="Times New Roman CYR" w:hAnsi="Times New Roman" w:cs="Times New Roman"/>
          <w:b/>
          <w:bCs/>
          <w:sz w:val="20"/>
          <w:szCs w:val="20"/>
        </w:rPr>
        <w:t>ДОБРОВОЛЬНОГО ПОЖЕРТВОВАНИЯ</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 xml:space="preserve">______________                                              </w:t>
      </w:r>
      <w:r w:rsidR="002937EE" w:rsidRPr="002937EE">
        <w:rPr>
          <w:rFonts w:ascii="Times New Roman" w:eastAsia="Times New Roman CYR" w:hAnsi="Times New Roman" w:cs="Times New Roman"/>
          <w:sz w:val="20"/>
          <w:szCs w:val="20"/>
        </w:rPr>
        <w:t xml:space="preserve">     </w:t>
      </w:r>
      <w:r w:rsidRPr="002937EE">
        <w:rPr>
          <w:rFonts w:ascii="Times New Roman" w:eastAsia="Times New Roman CYR" w:hAnsi="Times New Roman" w:cs="Times New Roman"/>
          <w:sz w:val="20"/>
          <w:szCs w:val="20"/>
        </w:rPr>
        <w:t xml:space="preserve"> "___" _________ 20__ г.</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(населенный пункт)</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______________________________________________________________________,</w:t>
      </w:r>
    </w:p>
    <w:p w:rsidR="00C139B8" w:rsidRPr="002937EE" w:rsidRDefault="00C139B8" w:rsidP="00C139B8">
      <w:pPr>
        <w:jc w:val="center"/>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(наименование юридического лица, Ф.И.О. индивидуального предпринимателя, Ф.И.О.физического лица)</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именуемый в дальнейшем Жертвователь, в лице _____________________________ ______________________________________________________________________,</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(Ф, И.О. лица, действующего от имени и в интересах Жертвователя)</w:t>
      </w:r>
    </w:p>
    <w:p w:rsidR="00C139B8" w:rsidRPr="002937EE" w:rsidRDefault="00C139B8" w:rsidP="00C139B8">
      <w:pPr>
        <w:jc w:val="right"/>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действующий на основании _____________________________________________ ,                       (Устава, учредительного договора, положения, доверенности)</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 xml:space="preserve">с одной стороны, и Администрация </w:t>
      </w:r>
      <w:r w:rsidR="00B04604" w:rsidRPr="002937EE">
        <w:rPr>
          <w:rFonts w:ascii="Times New Roman" w:eastAsia="Times New Roman CYR" w:hAnsi="Times New Roman" w:cs="Times New Roman"/>
          <w:sz w:val="20"/>
          <w:szCs w:val="20"/>
        </w:rPr>
        <w:t>сельского поселения «Село Чипляево»</w:t>
      </w:r>
      <w:r w:rsidRPr="002937EE">
        <w:rPr>
          <w:rFonts w:ascii="Times New Roman" w:eastAsia="Times New Roman CYR" w:hAnsi="Times New Roman" w:cs="Times New Roman"/>
          <w:sz w:val="20"/>
          <w:szCs w:val="20"/>
        </w:rPr>
        <w:t xml:space="preserve">, именуемая в дальнейшем Одаряемый, в лице Главы </w:t>
      </w:r>
      <w:r w:rsidR="00B04604" w:rsidRPr="002937EE">
        <w:rPr>
          <w:rFonts w:ascii="Times New Roman" w:eastAsia="Times New Roman CYR" w:hAnsi="Times New Roman" w:cs="Times New Roman"/>
          <w:sz w:val="20"/>
          <w:szCs w:val="20"/>
        </w:rPr>
        <w:t>сельского поселения «Село Чипляево»</w:t>
      </w:r>
      <w:r w:rsidRPr="002937EE">
        <w:rPr>
          <w:rFonts w:ascii="Times New Roman" w:eastAsia="Times New Roman CYR" w:hAnsi="Times New Roman" w:cs="Times New Roman"/>
          <w:sz w:val="20"/>
          <w:szCs w:val="20"/>
        </w:rPr>
        <w:t>»________________________________________,</w:t>
      </w:r>
    </w:p>
    <w:p w:rsidR="00C139B8" w:rsidRPr="002937EE" w:rsidRDefault="00C139B8" w:rsidP="00C139B8">
      <w:pPr>
        <w:ind w:firstLine="709"/>
        <w:jc w:val="center"/>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(Ф.И.О.)</w:t>
      </w:r>
    </w:p>
    <w:p w:rsidR="00C139B8" w:rsidRPr="002937EE" w:rsidRDefault="00C139B8" w:rsidP="00C139B8">
      <w:pPr>
        <w:jc w:val="both"/>
        <w:rPr>
          <w:rFonts w:ascii="Times New Roman" w:eastAsia="Times New Roman CYR" w:hAnsi="Times New Roman" w:cs="Times New Roman"/>
          <w:b/>
          <w:bCs/>
          <w:sz w:val="20"/>
          <w:szCs w:val="20"/>
        </w:rPr>
      </w:pPr>
      <w:r w:rsidRPr="002937EE">
        <w:rPr>
          <w:rFonts w:ascii="Times New Roman" w:eastAsia="Times New Roman CYR" w:hAnsi="Times New Roman" w:cs="Times New Roman"/>
          <w:sz w:val="20"/>
          <w:szCs w:val="20"/>
        </w:rPr>
        <w:t xml:space="preserve">действующего на основании Устава </w:t>
      </w:r>
      <w:r w:rsidR="00B04604" w:rsidRPr="002937EE">
        <w:rPr>
          <w:rFonts w:ascii="Times New Roman" w:eastAsia="Times New Roman CYR" w:hAnsi="Times New Roman" w:cs="Times New Roman"/>
          <w:sz w:val="20"/>
          <w:szCs w:val="20"/>
        </w:rPr>
        <w:t>сельского поселения «Село Чипляево»</w:t>
      </w:r>
      <w:r w:rsidRPr="002937EE">
        <w:rPr>
          <w:rFonts w:ascii="Times New Roman" w:eastAsia="Times New Roman CYR" w:hAnsi="Times New Roman" w:cs="Times New Roman"/>
          <w:sz w:val="20"/>
          <w:szCs w:val="20"/>
        </w:rPr>
        <w:t>» с другой стороны, вместе именуемые Стороны, заключили настоящий договор о нижеследующем:</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b/>
          <w:bCs/>
          <w:sz w:val="20"/>
          <w:szCs w:val="20"/>
        </w:rPr>
        <w:t>1. ПРЕДМЕТ ДОГОВОРА</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1.1. Жертвователь по настоящему договору передает в собственность Одаряемому принадлежащее ему_________________________________________ ______________________________________________________________________   (указать на каком основании, то есть юридический титул)</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 xml:space="preserve">что подтверждается __________________________________________________                                                 (указать документ, подтверждающий принадлежность имущества, вещи или права Жертвователю) следующие вещи (включая деньги, ценные бумаги, иное имущество, в соответствии со </w:t>
      </w:r>
      <w:hyperlink r:id="rId13" w:history="1">
        <w:r w:rsidRPr="002937EE">
          <w:rPr>
            <w:rFonts w:ascii="Times New Roman" w:eastAsia="Times New Roman CYR" w:hAnsi="Times New Roman" w:cs="Times New Roman"/>
            <w:sz w:val="20"/>
            <w:szCs w:val="20"/>
          </w:rPr>
          <w:t>статьей 128</w:t>
        </w:r>
      </w:hyperlink>
      <w:r w:rsidRPr="002937EE">
        <w:rPr>
          <w:rFonts w:ascii="Times New Roman" w:eastAsia="Times New Roman CYR" w:hAnsi="Times New Roman" w:cs="Times New Roman"/>
          <w:sz w:val="20"/>
          <w:szCs w:val="20"/>
        </w:rPr>
        <w:t xml:space="preserve"> Гражданского кодекса Российской Федерации: </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______________________________________________________________________ (дается название, а если вещь не одна - перечисление, указываются индивидуализирующие признаки вещей)</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стоимостью ____________________________________________________________</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(стоимость определяется Сторонами, или самим Жертвователем, либо с участием эксперта)</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1.2. Одаряемый пожертвование принимает с благодарностью.</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Об акте пожертвования Одаряемый направляет информацию для опубликования в печатно</w:t>
      </w:r>
      <w:r w:rsidR="00AF12CA" w:rsidRPr="002937EE">
        <w:rPr>
          <w:rFonts w:ascii="Times New Roman" w:eastAsia="Times New Roman CYR" w:hAnsi="Times New Roman" w:cs="Times New Roman"/>
          <w:sz w:val="20"/>
          <w:szCs w:val="20"/>
        </w:rPr>
        <w:t>м средстве массовой информации районной газете «Новая Жизнь»</w:t>
      </w:r>
      <w:r w:rsidRPr="002937EE">
        <w:rPr>
          <w:rFonts w:ascii="Times New Roman" w:eastAsia="Times New Roman CYR" w:hAnsi="Times New Roman" w:cs="Times New Roman"/>
          <w:sz w:val="20"/>
          <w:szCs w:val="20"/>
        </w:rPr>
        <w:t xml:space="preserve"> и размещает ее на официальном сайте Администрации </w:t>
      </w:r>
      <w:r w:rsidR="00B04604" w:rsidRPr="002937EE">
        <w:rPr>
          <w:rFonts w:ascii="Times New Roman" w:eastAsia="Times New Roman CYR" w:hAnsi="Times New Roman" w:cs="Times New Roman"/>
          <w:sz w:val="20"/>
          <w:szCs w:val="20"/>
        </w:rPr>
        <w:t>сельского поселения «Село Чипляево»</w:t>
      </w:r>
      <w:r w:rsidRPr="002937EE">
        <w:rPr>
          <w:rFonts w:ascii="Times New Roman" w:eastAsia="Times New Roman CYR" w:hAnsi="Times New Roman" w:cs="Times New Roman"/>
          <w:sz w:val="20"/>
          <w:szCs w:val="20"/>
        </w:rPr>
        <w:t>» в сети "Интернет".</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1.3. Пожертвование обусловлено Жертвователем обязанностью Одаряемого использовать передаваемое ему ___________________________________________</w:t>
      </w:r>
    </w:p>
    <w:p w:rsidR="00C139B8" w:rsidRPr="002937EE" w:rsidRDefault="00C139B8" w:rsidP="00C139B8">
      <w:pPr>
        <w:rPr>
          <w:rFonts w:ascii="Times New Roman" w:eastAsia="Times New Roman CYR" w:hAnsi="Times New Roman" w:cs="Times New Roman"/>
          <w:sz w:val="20"/>
          <w:szCs w:val="20"/>
          <w:vertAlign w:val="superscript"/>
        </w:rPr>
      </w:pPr>
      <w:r w:rsidRPr="002937EE">
        <w:rPr>
          <w:rFonts w:ascii="Times New Roman" w:eastAsia="Times New Roman CYR" w:hAnsi="Times New Roman" w:cs="Times New Roman"/>
          <w:sz w:val="20"/>
          <w:szCs w:val="20"/>
          <w:vertAlign w:val="superscript"/>
        </w:rPr>
        <w:t xml:space="preserve">                                                                     (указывается название имущества, вещи или права)</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по определенному целевому назначению, в общеполезных целях.</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Жертвователь ставит условие, а Одаряемый принимает на себя обязательство обеспечить его путем использования пожертвования __________________________________________________________________________________</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(указывается какое имущество, вещи или права Жертвователя)</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по следующему целевому назначению: ___________________________________</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____________________________________________________________________ __</w:t>
      </w:r>
    </w:p>
    <w:p w:rsidR="00C139B8" w:rsidRPr="002937EE" w:rsidRDefault="00C139B8" w:rsidP="00C139B8">
      <w:pPr>
        <w:ind w:firstLine="709"/>
        <w:jc w:val="both"/>
        <w:rPr>
          <w:rFonts w:ascii="Times New Roman" w:eastAsia="Times New Roman CYR" w:hAnsi="Times New Roman" w:cs="Times New Roman"/>
          <w:b/>
          <w:bCs/>
          <w:sz w:val="20"/>
          <w:szCs w:val="20"/>
        </w:rPr>
      </w:pPr>
      <w:r w:rsidRPr="002937EE">
        <w:rPr>
          <w:rFonts w:ascii="Times New Roman" w:eastAsia="Times New Roman CYR" w:hAnsi="Times New Roman" w:cs="Times New Roman"/>
          <w:sz w:val="20"/>
          <w:szCs w:val="20"/>
        </w:rPr>
        <w:t>(указывается целевое назначение использования имущества, вещи или права)</w:t>
      </w:r>
    </w:p>
    <w:p w:rsidR="00C139B8" w:rsidRPr="002937EE" w:rsidRDefault="00C139B8" w:rsidP="00C139B8">
      <w:pPr>
        <w:ind w:firstLine="709"/>
        <w:jc w:val="both"/>
        <w:rPr>
          <w:rFonts w:ascii="Times New Roman" w:eastAsia="Times New Roman CYR" w:hAnsi="Times New Roman" w:cs="Times New Roman"/>
          <w:b/>
          <w:bCs/>
          <w:sz w:val="20"/>
          <w:szCs w:val="20"/>
        </w:rPr>
      </w:pP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b/>
          <w:bCs/>
          <w:sz w:val="20"/>
          <w:szCs w:val="20"/>
        </w:rPr>
        <w:t>2. ПРАВА И ОБЯЗАННОСТИ СТОРОН</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2.1. Права Жертвователя:</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2.1.1. Контролировать целевое использование пожертвования, переданного в рамках настоящего договора.</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2.1.2. Требовать расторжения настоящего договора в случаях использования Одаряемым пожертвования на цели, не предусмотренные настоящим договором, путем направления в адрес Одаряемого письменного уведомления. Письменное уведомление направляется не позднее чем за 30 (тридцать) календарных дней до предполагаемой даты расторжения настоящего договора.</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2.1.3. Запрашивать у Одаряемого любую информацию, касающуюся целевого использования пожертвования, оказанного в рамках настоящего договора.</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2.2. Обязанности Жертвователя:</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В течение 5 (пяти) рабочих дней с момента заключения настоящего договора осуществить пожертвование Одаряемому.</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2.3. Права Одаряемого:</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lastRenderedPageBreak/>
        <w:t>2.3.1. Принять от Жертвователя пожертвование.</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2.3.2. В любое время до передачи ему пожертвования от него отказаться. Отказ Одаряемого от принятия пожертвования должен быть совершен в письменной форме. В этом случае договор пожертвования считается расторгнутым с момента получения Жертвователем отказа.</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2.4. Обязанности Одаряемого:</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Использовать пожертвование исключительно для реализации целей, указанных в настоящем договоре, в соответствии с законодательством Российской Федерации и целевым назначением пожертвования.</w:t>
      </w:r>
    </w:p>
    <w:p w:rsidR="00C139B8" w:rsidRPr="002937EE" w:rsidRDefault="00C139B8" w:rsidP="002937EE">
      <w:pPr>
        <w:ind w:firstLine="709"/>
        <w:jc w:val="both"/>
        <w:rPr>
          <w:rFonts w:ascii="Times New Roman" w:eastAsia="Times New Roman CYR" w:hAnsi="Times New Roman" w:cs="Times New Roman"/>
          <w:b/>
          <w:bCs/>
          <w:sz w:val="20"/>
          <w:szCs w:val="20"/>
        </w:rPr>
      </w:pPr>
      <w:r w:rsidRPr="002937EE">
        <w:rPr>
          <w:rFonts w:ascii="Times New Roman" w:eastAsia="Times New Roman CYR" w:hAnsi="Times New Roman" w:cs="Times New Roman"/>
          <w:sz w:val="20"/>
          <w:szCs w:val="20"/>
        </w:rPr>
        <w:t>Если использование пожертвования в соответствии с целями, указанными в настоящем договоре, становится вследствие изменившихся обстоятельств невозможным, оно может быть использовано по другому целевому назначению либо в других условиях лишь с письменного согласия Жертвователя.</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b/>
          <w:bCs/>
          <w:sz w:val="20"/>
          <w:szCs w:val="20"/>
        </w:rPr>
        <w:t>3. ПОРЯДОК ОСУЩЕСТВЛЕНИЯ ПОЖЕРТВОВАНИЯ</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3.1. Пожертвование осуществляется путем ______________________________________________________________________</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(перечисления денежных средств Жертвователем на расчетный счет Одаряемого, указанный в настоящем договоре - если пожертвованием являются денежные средства; передачи пожертвования по акту приема-передачи - если пожертвованием являются имущество, вещи)</w:t>
      </w:r>
    </w:p>
    <w:p w:rsidR="00C139B8" w:rsidRPr="002937EE" w:rsidRDefault="00C139B8" w:rsidP="00C139B8">
      <w:pPr>
        <w:ind w:firstLine="709"/>
        <w:jc w:val="both"/>
        <w:rPr>
          <w:rFonts w:ascii="Times New Roman" w:eastAsia="Times New Roman CYR" w:hAnsi="Times New Roman" w:cs="Times New Roman"/>
          <w:b/>
          <w:bCs/>
          <w:sz w:val="20"/>
          <w:szCs w:val="20"/>
        </w:rPr>
      </w:pPr>
      <w:r w:rsidRPr="002937EE">
        <w:rPr>
          <w:rFonts w:ascii="Times New Roman" w:eastAsia="Times New Roman CYR" w:hAnsi="Times New Roman" w:cs="Times New Roman"/>
          <w:sz w:val="20"/>
          <w:szCs w:val="20"/>
        </w:rPr>
        <w:t>3.2. Жертвователь осуществляет пожертвование в течение 5 (пяти) рабочих дней с момента заключения настоящего договора.</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b/>
          <w:bCs/>
          <w:sz w:val="20"/>
          <w:szCs w:val="20"/>
        </w:rPr>
        <w:t>4. КОНФИДЕНЦИАЛЬНОСТЬ</w:t>
      </w:r>
    </w:p>
    <w:p w:rsidR="00C139B8" w:rsidRPr="002937EE" w:rsidRDefault="00C139B8" w:rsidP="00C139B8">
      <w:pPr>
        <w:ind w:firstLine="709"/>
        <w:jc w:val="both"/>
        <w:rPr>
          <w:rFonts w:ascii="Times New Roman" w:eastAsia="Times New Roman CYR" w:hAnsi="Times New Roman" w:cs="Times New Roman"/>
          <w:b/>
          <w:bCs/>
          <w:sz w:val="20"/>
          <w:szCs w:val="20"/>
        </w:rPr>
      </w:pPr>
      <w:r w:rsidRPr="002937EE">
        <w:rPr>
          <w:rFonts w:ascii="Times New Roman" w:eastAsia="Times New Roman CYR" w:hAnsi="Times New Roman" w:cs="Times New Roman"/>
          <w:sz w:val="20"/>
          <w:szCs w:val="20"/>
        </w:rPr>
        <w:t>Условия настоящего договора и дополнительных соглашений к нему конфиденциальны и не подлежат разглашению.</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b/>
          <w:bCs/>
          <w:sz w:val="20"/>
          <w:szCs w:val="20"/>
        </w:rPr>
        <w:t>5. РАЗРЕШЕНИЕ СПОРОВ</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законодательства Российской Федерации.</w:t>
      </w:r>
    </w:p>
    <w:p w:rsidR="00C139B8" w:rsidRPr="002937EE" w:rsidRDefault="00C139B8" w:rsidP="00C139B8">
      <w:pPr>
        <w:ind w:firstLine="709"/>
        <w:jc w:val="both"/>
        <w:rPr>
          <w:rFonts w:ascii="Times New Roman" w:eastAsia="Times New Roman CYR" w:hAnsi="Times New Roman" w:cs="Times New Roman"/>
          <w:b/>
          <w:bCs/>
          <w:sz w:val="20"/>
          <w:szCs w:val="20"/>
        </w:rPr>
      </w:pPr>
      <w:r w:rsidRPr="002937EE">
        <w:rPr>
          <w:rFonts w:ascii="Times New Roman" w:eastAsia="Times New Roman CYR" w:hAnsi="Times New Roman" w:cs="Times New Roman"/>
          <w:sz w:val="20"/>
          <w:szCs w:val="20"/>
        </w:rPr>
        <w:t>5.2. В случае невозможности разрешения разногласий путем переговоров или, если в результате переговоров Сторонами не достигнуто соглашение, Стороны (Сторона) обращается в суд.</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b/>
          <w:bCs/>
          <w:sz w:val="20"/>
          <w:szCs w:val="20"/>
        </w:rPr>
        <w:t>6. ФОРС-МАЖОР</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настоящего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w:t>
      </w:r>
    </w:p>
    <w:p w:rsidR="00C139B8" w:rsidRPr="002937EE" w:rsidRDefault="00C139B8" w:rsidP="00C139B8">
      <w:pPr>
        <w:ind w:firstLine="709"/>
        <w:jc w:val="both"/>
        <w:rPr>
          <w:rFonts w:ascii="Times New Roman" w:eastAsia="Times New Roman CYR" w:hAnsi="Times New Roman" w:cs="Times New Roman"/>
          <w:b/>
          <w:bCs/>
          <w:sz w:val="20"/>
          <w:szCs w:val="20"/>
        </w:rPr>
      </w:pPr>
      <w:r w:rsidRPr="002937EE">
        <w:rPr>
          <w:rFonts w:ascii="Times New Roman" w:eastAsia="Times New Roman CYR" w:hAnsi="Times New Roman" w:cs="Times New Roman"/>
          <w:sz w:val="20"/>
          <w:szCs w:val="20"/>
        </w:rPr>
        <w:t>Если эти обстоятельства будут длиться более месяца, каждая из сторон будет иметь право отказаться от исполнения обязательств по настоящему договору. Факт наступления для одной из Сторон указанных обстоятельств должен быть подтвержден документами уполномоченных органов.</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b/>
          <w:bCs/>
          <w:sz w:val="20"/>
          <w:szCs w:val="20"/>
        </w:rPr>
        <w:t>7. СРОК ДЕЙСТВИЯ, ПРЕКРАЩЕНИЕ ДОГОВОРА И ПРОЧИЕ УСЛОВИЯ</w:t>
      </w:r>
    </w:p>
    <w:p w:rsidR="00C139B8" w:rsidRPr="002937EE" w:rsidRDefault="00C139B8" w:rsidP="00C139B8">
      <w:pPr>
        <w:ind w:firstLine="709"/>
        <w:jc w:val="both"/>
        <w:rPr>
          <w:rFonts w:ascii="Times New Roman" w:eastAsia="Times New Roman CYR" w:hAnsi="Times New Roman" w:cs="Times New Roman"/>
          <w:b/>
          <w:bCs/>
          <w:sz w:val="20"/>
          <w:szCs w:val="20"/>
        </w:rPr>
      </w:pPr>
      <w:r w:rsidRPr="002937EE">
        <w:rPr>
          <w:rFonts w:ascii="Times New Roman" w:eastAsia="Times New Roman CYR" w:hAnsi="Times New Roman" w:cs="Times New Roman"/>
          <w:sz w:val="20"/>
          <w:szCs w:val="20"/>
        </w:rPr>
        <w:t>Настоящий договор заключен сроком с даты подписания настоящего договора и действует до полного исполнения Сторонами своих обязательств, предусмотренных настоящим договором.</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b/>
          <w:bCs/>
          <w:sz w:val="20"/>
          <w:szCs w:val="20"/>
        </w:rPr>
        <w:t>8. ОСОБЫЕ УСЛОВИЯ ДОГОВОРА</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8.1. Одаряемый обязуется вести обособленный учет всех операций по использованию пожертвованного _________________________________________</w:t>
      </w:r>
    </w:p>
    <w:p w:rsidR="00C139B8" w:rsidRPr="002937EE" w:rsidRDefault="00C139B8" w:rsidP="00C139B8">
      <w:pPr>
        <w:jc w:val="right"/>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(указывается название имущества, вещи или права)</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в соответствии с законодательством Российской Федерации.</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8.2. Изменение назначения использования пожертвованного __________________________________________________________________________________</w:t>
      </w:r>
    </w:p>
    <w:p w:rsidR="00C139B8" w:rsidRPr="002937EE" w:rsidRDefault="00C139B8" w:rsidP="00C139B8">
      <w:pPr>
        <w:ind w:firstLine="2410"/>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(указывается название имущества, вещи или права)</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допускается, если обстоятельства изменились таким образом, что становится невозможным использовать его по первоначальному целевому назначению, и Жертвователь соглашается на использование пожертвованного  _______________</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______________________________________________________________________</w:t>
      </w:r>
    </w:p>
    <w:p w:rsidR="00C139B8" w:rsidRPr="002937EE" w:rsidRDefault="00C139B8" w:rsidP="00C139B8">
      <w:pPr>
        <w:ind w:firstLine="2552"/>
        <w:jc w:val="right"/>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(указывается название имущества, вещи или права)</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по другому назначению либо в других условиях.</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8.3. Если вопрос изменения назначения целевого использования пожертвования возникает после смерти Жертвователя (либо ликвидации юридического лица (индивидуального предпринимателя) - Жертвователя), спор решается судом по требованию правопреемника Жертвователя или другого заинтересованного лица.</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 xml:space="preserve">8.4. Пожертвование может быть отменено по иску Жертвователя, наследника или иного правопреемника в случае использования пожертвованного </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___________________________________________________________________</w:t>
      </w:r>
    </w:p>
    <w:p w:rsidR="00C139B8" w:rsidRPr="002937EE" w:rsidRDefault="00C139B8" w:rsidP="00C139B8">
      <w:pPr>
        <w:ind w:firstLine="1560"/>
        <w:jc w:val="right"/>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(указывается название имущества, вещи или права)</w:t>
      </w:r>
    </w:p>
    <w:p w:rsidR="00C139B8" w:rsidRPr="002937EE" w:rsidRDefault="00C139B8" w:rsidP="00C139B8">
      <w:pPr>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не в соответствии с определенным Жертвователем целевым назначением.</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 xml:space="preserve">8.5. Расходы, возникшие в связи с заключением настоящего договора, в том числе расходы по уплате государственной пошлины за государственную регистрацию договора добровольного пожертвования объекта (ов) </w:t>
      </w:r>
      <w:r w:rsidRPr="002937EE">
        <w:rPr>
          <w:rFonts w:ascii="Times New Roman" w:eastAsia="Times New Roman CYR" w:hAnsi="Times New Roman" w:cs="Times New Roman"/>
          <w:sz w:val="20"/>
          <w:szCs w:val="20"/>
        </w:rPr>
        <w:lastRenderedPageBreak/>
        <w:t xml:space="preserve">недвижимого имущества, перехода права собственности на объект (ы) недвижимого имущества, ограничений (обременений) прав на объект (ы) недвижимого имущества, за внесение изменений в Единый государственный реестр прав на недвижимое имущество и сделок с ним, </w:t>
      </w:r>
      <w:r w:rsidR="00AF12CA" w:rsidRPr="002937EE">
        <w:rPr>
          <w:rFonts w:ascii="Times New Roman" w:eastAsia="Times New Roman CYR" w:hAnsi="Times New Roman" w:cs="Times New Roman"/>
          <w:sz w:val="20"/>
          <w:szCs w:val="20"/>
        </w:rPr>
        <w:t>оплачивается Жертвователем</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8.6. Все изменения и дополнения к настоящему договору считаются действительными и являются его неотъемлемой частью, если они совершены в письменной форме, содержат прямую ссылку на настоящий договор и подписаны надлежаще уполномоченными на то представителями Сторон.</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8.7. При изменении места нахождения, банковских реквизитов, возникновении обстоятельств, существенно влияющих на возможности выполнения условий настоящего договора, а также в случае реорганизации одной из Сторон настоящего договора, она обязана незамедлительно уведомить о таких изменениях и обстоятельствах другую Сторону.</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8.8. Любое обращение или уведомление, которое одна из Сторон направляет другой в рамках исполнения настоящего договора, должно быть направлено в письменной форме почтой или факсимильной связью с последующим направлением оригинала такого обращения.</w:t>
      </w:r>
    </w:p>
    <w:p w:rsidR="00C139B8" w:rsidRPr="002937EE" w:rsidRDefault="00C139B8" w:rsidP="00C139B8">
      <w:pPr>
        <w:ind w:firstLine="709"/>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8.9. Настоящий договор заключен в двух подлинных экземплярах, имеющих одинаковую юридическую силу, по одному для каждой из Сторон.</w:t>
      </w:r>
    </w:p>
    <w:p w:rsidR="00C139B8" w:rsidRPr="002937EE" w:rsidRDefault="00C139B8" w:rsidP="00C139B8">
      <w:pPr>
        <w:ind w:firstLine="709"/>
        <w:jc w:val="both"/>
        <w:rPr>
          <w:rFonts w:ascii="Times New Roman" w:eastAsia="Times New Roman CYR" w:hAnsi="Times New Roman" w:cs="Times New Roman"/>
          <w:b/>
          <w:bCs/>
          <w:color w:val="26282F"/>
          <w:sz w:val="20"/>
          <w:szCs w:val="20"/>
        </w:rPr>
      </w:pPr>
      <w:r w:rsidRPr="002937EE">
        <w:rPr>
          <w:rFonts w:ascii="Times New Roman" w:eastAsia="Times New Roman CYR" w:hAnsi="Times New Roman" w:cs="Times New Roman"/>
          <w:sz w:val="20"/>
          <w:szCs w:val="20"/>
        </w:rPr>
        <w:t>8.10. По всем вопросам, не отраженным в условиях настоящего договора, Стороны руководствуются законодательством Российской Федерации.</w:t>
      </w:r>
    </w:p>
    <w:p w:rsidR="00C139B8" w:rsidRPr="002937EE" w:rsidRDefault="00C139B8" w:rsidP="00C139B8">
      <w:pPr>
        <w:ind w:firstLine="720"/>
        <w:jc w:val="both"/>
        <w:rPr>
          <w:rFonts w:ascii="Times New Roman" w:eastAsia="Times New Roman CYR" w:hAnsi="Times New Roman" w:cs="Times New Roman"/>
          <w:b/>
          <w:bCs/>
          <w:color w:val="26282F"/>
          <w:sz w:val="20"/>
          <w:szCs w:val="20"/>
        </w:rPr>
      </w:pPr>
    </w:p>
    <w:p w:rsidR="00C139B8" w:rsidRPr="002937EE" w:rsidRDefault="00C139B8" w:rsidP="00C139B8">
      <w:pPr>
        <w:ind w:firstLine="720"/>
        <w:jc w:val="both"/>
        <w:rPr>
          <w:rFonts w:ascii="Times New Roman" w:eastAsia="Times New Roman CYR" w:hAnsi="Times New Roman" w:cs="Times New Roman"/>
          <w:sz w:val="20"/>
          <w:szCs w:val="20"/>
        </w:rPr>
      </w:pPr>
      <w:r w:rsidRPr="002937EE">
        <w:rPr>
          <w:rFonts w:ascii="Times New Roman" w:eastAsia="Times New Roman CYR" w:hAnsi="Times New Roman" w:cs="Times New Roman"/>
          <w:b/>
          <w:bCs/>
          <w:color w:val="26282F"/>
          <w:sz w:val="20"/>
          <w:szCs w:val="20"/>
        </w:rPr>
        <w:t>9. АДРЕСА И ПОДПИСИ СТОРОН</w:t>
      </w:r>
    </w:p>
    <w:p w:rsidR="00C139B8" w:rsidRPr="002937EE" w:rsidRDefault="00C139B8" w:rsidP="00C139B8">
      <w:pPr>
        <w:ind w:firstLine="720"/>
        <w:jc w:val="both"/>
        <w:rPr>
          <w:rFonts w:ascii="Times New Roman" w:eastAsia="Times New Roman CYR" w:hAnsi="Times New Roman" w:cs="Times New Roman"/>
          <w:sz w:val="20"/>
          <w:szCs w:val="20"/>
        </w:rPr>
      </w:pPr>
    </w:p>
    <w:p w:rsidR="00C139B8" w:rsidRPr="002937EE" w:rsidRDefault="00C139B8" w:rsidP="00C139B8">
      <w:pPr>
        <w:ind w:firstLine="720"/>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Жертвователь                                                Одаряемый</w:t>
      </w:r>
    </w:p>
    <w:p w:rsidR="00C139B8" w:rsidRPr="002937EE" w:rsidRDefault="00C139B8" w:rsidP="00C139B8">
      <w:pPr>
        <w:ind w:firstLine="720"/>
        <w:jc w:val="both"/>
        <w:rPr>
          <w:rFonts w:ascii="Times New Roman" w:eastAsia="Times New Roman CYR" w:hAnsi="Times New Roman" w:cs="Times New Roman"/>
          <w:sz w:val="20"/>
          <w:szCs w:val="20"/>
        </w:rPr>
      </w:pPr>
    </w:p>
    <w:p w:rsidR="00C139B8" w:rsidRPr="002937EE" w:rsidRDefault="00C139B8" w:rsidP="002937EE">
      <w:pPr>
        <w:ind w:left="200" w:hangingChars="100" w:hanging="200"/>
        <w:jc w:val="both"/>
        <w:rPr>
          <w:rFonts w:ascii="Times New Roman" w:eastAsia="Times New Roman CYR" w:hAnsi="Times New Roman" w:cs="Times New Roman"/>
          <w:sz w:val="20"/>
          <w:szCs w:val="20"/>
        </w:rPr>
      </w:pPr>
      <w:r w:rsidRPr="002937EE">
        <w:rPr>
          <w:rFonts w:ascii="Times New Roman" w:eastAsia="Times New Roman CYR" w:hAnsi="Times New Roman" w:cs="Times New Roman"/>
          <w:sz w:val="20"/>
          <w:szCs w:val="20"/>
        </w:rPr>
        <w:t>_____________ _____________              ___________    ______________ (подпись)      (Ф.И.О.)                   (подпись)         (Ф.И.О.)</w:t>
      </w:r>
    </w:p>
    <w:p w:rsidR="00C139B8" w:rsidRPr="002937EE" w:rsidRDefault="00C139B8" w:rsidP="00C139B8">
      <w:pPr>
        <w:ind w:firstLine="720"/>
        <w:jc w:val="both"/>
        <w:rPr>
          <w:rFonts w:ascii="Times New Roman" w:eastAsia="Times New Roman CYR" w:hAnsi="Times New Roman" w:cs="Times New Roman"/>
          <w:sz w:val="20"/>
          <w:szCs w:val="20"/>
        </w:rPr>
      </w:pPr>
    </w:p>
    <w:p w:rsidR="00C139B8" w:rsidRPr="002937EE" w:rsidRDefault="00C139B8" w:rsidP="00C139B8">
      <w:pPr>
        <w:jc w:val="both"/>
        <w:rPr>
          <w:rFonts w:ascii="Times New Roman" w:hAnsi="Times New Roman" w:cs="Times New Roman"/>
          <w:sz w:val="20"/>
          <w:szCs w:val="20"/>
        </w:rPr>
      </w:pPr>
      <w:r w:rsidRPr="002937EE">
        <w:rPr>
          <w:rFonts w:ascii="Times New Roman" w:eastAsia="Times New Roman CYR" w:hAnsi="Times New Roman" w:cs="Times New Roman"/>
          <w:sz w:val="20"/>
          <w:szCs w:val="20"/>
        </w:rPr>
        <w:t>М.П.                                      М.П.</w:t>
      </w:r>
    </w:p>
    <w:p w:rsidR="00E43D27" w:rsidRPr="002937EE" w:rsidRDefault="00E43D27" w:rsidP="00C139B8">
      <w:pPr>
        <w:ind w:firstLine="709"/>
        <w:jc w:val="right"/>
        <w:rPr>
          <w:rFonts w:ascii="Times New Roman" w:hAnsi="Times New Roman" w:cs="Times New Roman"/>
        </w:rPr>
      </w:pPr>
    </w:p>
    <w:sectPr w:rsidR="00E43D27" w:rsidRPr="002937EE" w:rsidSect="00850B47">
      <w:footerReference w:type="default" r:id="rId14"/>
      <w:pgSz w:w="11906" w:h="16800"/>
      <w:pgMar w:top="851" w:right="566" w:bottom="709"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431" w:rsidRDefault="00CE6431">
      <w:r>
        <w:separator/>
      </w:r>
    </w:p>
  </w:endnote>
  <w:endnote w:type="continuationSeparator" w:id="1">
    <w:p w:rsidR="00CE6431" w:rsidRDefault="00CE6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3433"/>
      <w:gridCol w:w="3433"/>
      <w:gridCol w:w="3433"/>
    </w:tblGrid>
    <w:tr w:rsidR="00E43D27">
      <w:tc>
        <w:tcPr>
          <w:tcW w:w="3433" w:type="dxa"/>
        </w:tcPr>
        <w:p w:rsidR="00E43D27" w:rsidRDefault="00E43D27">
          <w:pPr>
            <w:rPr>
              <w:rFonts w:ascii="Times New Roman" w:eastAsia="Times New Roman" w:hAnsi="Times New Roman" w:cs="Times New Roman"/>
              <w:sz w:val="20"/>
              <w:szCs w:val="20"/>
            </w:rPr>
          </w:pPr>
        </w:p>
      </w:tc>
      <w:tc>
        <w:tcPr>
          <w:tcW w:w="3433" w:type="dxa"/>
        </w:tcPr>
        <w:p w:rsidR="00E43D27" w:rsidRDefault="00E43D27">
          <w:pPr>
            <w:jc w:val="center"/>
            <w:rPr>
              <w:rFonts w:ascii="Times New Roman" w:eastAsia="Times New Roman" w:hAnsi="Times New Roman" w:cs="Times New Roman"/>
              <w:sz w:val="20"/>
              <w:szCs w:val="20"/>
            </w:rPr>
          </w:pPr>
        </w:p>
      </w:tc>
      <w:tc>
        <w:tcPr>
          <w:tcW w:w="3433" w:type="dxa"/>
        </w:tcPr>
        <w:p w:rsidR="00E43D27" w:rsidRDefault="00E43D27">
          <w:pPr>
            <w:jc w:val="right"/>
          </w:pPr>
        </w:p>
      </w:tc>
    </w:tr>
  </w:tbl>
  <w:p w:rsidR="00E43D27" w:rsidRDefault="00E43D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431" w:rsidRDefault="00CE6431">
      <w:r>
        <w:separator/>
      </w:r>
    </w:p>
  </w:footnote>
  <w:footnote w:type="continuationSeparator" w:id="1">
    <w:p w:rsidR="00CE6431" w:rsidRDefault="00CE64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space"/>
      <w:lvlText w:val="%1."/>
      <w:lvlJc w:val="left"/>
      <w:pPr>
        <w:tabs>
          <w:tab w:val="num" w:pos="0"/>
        </w:tabs>
        <w:ind w:left="0" w:firstLine="709"/>
      </w:pPr>
      <w:rPr>
        <w:rFonts w:ascii="Times New Roman" w:hAnsi="Times New Roman"/>
        <w:b w:val="0"/>
        <w:i w:val="0"/>
        <w:caps w:val="0"/>
        <w:smallCaps w:val="0"/>
        <w:strike w:val="0"/>
        <w:dstrike w:val="0"/>
        <w:shadow w:val="0"/>
        <w:vanish w:val="0"/>
        <w:kern w:val="1"/>
        <w:position w:val="0"/>
        <w:sz w:val="22"/>
        <w:szCs w:val="22"/>
        <w:vertAlign w:val="baseline"/>
      </w:rPr>
    </w:lvl>
    <w:lvl w:ilvl="1">
      <w:start w:val="1"/>
      <w:numFmt w:val="decimal"/>
      <w:suff w:val="space"/>
      <w:lvlText w:val="%2)"/>
      <w:lvlJc w:val="left"/>
      <w:pPr>
        <w:tabs>
          <w:tab w:val="num" w:pos="0"/>
        </w:tabs>
        <w:ind w:left="0" w:firstLine="709"/>
      </w:pPr>
      <w:rPr>
        <w:rFonts w:ascii="Times New Roman" w:hAnsi="Times New Roman"/>
        <w:b w:val="0"/>
        <w:i w:val="0"/>
        <w:caps w:val="0"/>
        <w:smallCaps w:val="0"/>
        <w:strike w:val="0"/>
        <w:dstrike w:val="0"/>
        <w:shadow w:val="0"/>
        <w:vanish w:val="0"/>
        <w:kern w:val="1"/>
        <w:position w:val="0"/>
        <w:sz w:val="28"/>
        <w:szCs w:val="28"/>
        <w:vertAlign w:val="baseline"/>
      </w:rPr>
    </w:lvl>
    <w:lvl w:ilvl="2">
      <w:start w:val="1"/>
      <w:numFmt w:val="decimal"/>
      <w:suff w:val="space"/>
      <w:lvlText w:val="%3)"/>
      <w:lvlJc w:val="left"/>
      <w:pPr>
        <w:tabs>
          <w:tab w:val="num" w:pos="0"/>
        </w:tabs>
        <w:ind w:left="0" w:firstLine="709"/>
      </w:pPr>
      <w:rPr>
        <w:rFonts w:ascii="Times New Roman" w:hAnsi="Times New Roman"/>
        <w:b w:val="0"/>
        <w:i w:val="0"/>
        <w:caps w:val="0"/>
        <w:smallCaps w:val="0"/>
        <w:strike w:val="0"/>
        <w:dstrike w:val="0"/>
        <w:outline w:val="0"/>
        <w:shadow w:val="0"/>
        <w:vanish w:val="0"/>
        <w:kern w:val="1"/>
        <w:position w:val="0"/>
        <w:sz w:val="28"/>
        <w:szCs w:val="28"/>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02CE83E"/>
    <w:multiLevelType w:val="singleLevel"/>
    <w:tmpl w:val="402CE83E"/>
    <w:lvl w:ilvl="0">
      <w:start w:val="2"/>
      <w:numFmt w:val="decimal"/>
      <w:suff w:val="space"/>
      <w:lvlText w:val="%1."/>
      <w:lvlJc w:val="left"/>
    </w:lvl>
  </w:abstractNum>
  <w:abstractNum w:abstractNumId="2">
    <w:nsid w:val="63185959"/>
    <w:multiLevelType w:val="hybridMultilevel"/>
    <w:tmpl w:val="BDEEF890"/>
    <w:lvl w:ilvl="0" w:tplc="6EE47F0E">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stylePaneFormatFilter w:val="0000"/>
  <w:defaultTabStop w:val="720"/>
  <w:drawingGridHorizontalSpacing w:val="0"/>
  <w:drawingGridVerticalSpacing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21D1"/>
    <w:rsid w:val="000106FE"/>
    <w:rsid w:val="00075DD4"/>
    <w:rsid w:val="000854E9"/>
    <w:rsid w:val="000B34FB"/>
    <w:rsid w:val="00121739"/>
    <w:rsid w:val="00133B13"/>
    <w:rsid w:val="00147D39"/>
    <w:rsid w:val="0019173B"/>
    <w:rsid w:val="001C4BE1"/>
    <w:rsid w:val="00232E6F"/>
    <w:rsid w:val="00247D05"/>
    <w:rsid w:val="00262A9D"/>
    <w:rsid w:val="0027033A"/>
    <w:rsid w:val="00280153"/>
    <w:rsid w:val="0028764B"/>
    <w:rsid w:val="00292D6D"/>
    <w:rsid w:val="002937EE"/>
    <w:rsid w:val="002B1862"/>
    <w:rsid w:val="002C1405"/>
    <w:rsid w:val="00381C2A"/>
    <w:rsid w:val="003C3DDE"/>
    <w:rsid w:val="0041425B"/>
    <w:rsid w:val="00444FBB"/>
    <w:rsid w:val="004502F5"/>
    <w:rsid w:val="005001CD"/>
    <w:rsid w:val="00502D1A"/>
    <w:rsid w:val="00522306"/>
    <w:rsid w:val="0055473C"/>
    <w:rsid w:val="005A2983"/>
    <w:rsid w:val="005F5910"/>
    <w:rsid w:val="006038E7"/>
    <w:rsid w:val="00603F6B"/>
    <w:rsid w:val="00635604"/>
    <w:rsid w:val="0065432A"/>
    <w:rsid w:val="00673670"/>
    <w:rsid w:val="00696E5E"/>
    <w:rsid w:val="006C1BBE"/>
    <w:rsid w:val="006C4584"/>
    <w:rsid w:val="00716A01"/>
    <w:rsid w:val="00720855"/>
    <w:rsid w:val="00744C5D"/>
    <w:rsid w:val="00751029"/>
    <w:rsid w:val="007805A6"/>
    <w:rsid w:val="00793ACF"/>
    <w:rsid w:val="007F7B73"/>
    <w:rsid w:val="00800A66"/>
    <w:rsid w:val="0082688B"/>
    <w:rsid w:val="00850B47"/>
    <w:rsid w:val="008605A1"/>
    <w:rsid w:val="00873A81"/>
    <w:rsid w:val="008D7018"/>
    <w:rsid w:val="009933EF"/>
    <w:rsid w:val="009E2F96"/>
    <w:rsid w:val="00A11A03"/>
    <w:rsid w:val="00A221D1"/>
    <w:rsid w:val="00AF12CA"/>
    <w:rsid w:val="00B04604"/>
    <w:rsid w:val="00B05A84"/>
    <w:rsid w:val="00B27007"/>
    <w:rsid w:val="00B91064"/>
    <w:rsid w:val="00BA0542"/>
    <w:rsid w:val="00BA4CBC"/>
    <w:rsid w:val="00BD37BE"/>
    <w:rsid w:val="00BE0C70"/>
    <w:rsid w:val="00C139B8"/>
    <w:rsid w:val="00C24623"/>
    <w:rsid w:val="00C5436B"/>
    <w:rsid w:val="00C62E59"/>
    <w:rsid w:val="00CA3B6E"/>
    <w:rsid w:val="00CA77E5"/>
    <w:rsid w:val="00CB0533"/>
    <w:rsid w:val="00CE4B6B"/>
    <w:rsid w:val="00CE6431"/>
    <w:rsid w:val="00CE796F"/>
    <w:rsid w:val="00CF72B5"/>
    <w:rsid w:val="00D00F51"/>
    <w:rsid w:val="00D24177"/>
    <w:rsid w:val="00D65253"/>
    <w:rsid w:val="00D7278D"/>
    <w:rsid w:val="00D75D26"/>
    <w:rsid w:val="00D9103A"/>
    <w:rsid w:val="00DA777B"/>
    <w:rsid w:val="00DB5504"/>
    <w:rsid w:val="00DC421B"/>
    <w:rsid w:val="00E43D27"/>
    <w:rsid w:val="00E76A0E"/>
    <w:rsid w:val="00E86D0B"/>
    <w:rsid w:val="00EB11AC"/>
    <w:rsid w:val="00ED18FF"/>
    <w:rsid w:val="00EE4162"/>
    <w:rsid w:val="00EE5297"/>
    <w:rsid w:val="00EF16A4"/>
    <w:rsid w:val="00F470C0"/>
    <w:rsid w:val="00F72DE6"/>
    <w:rsid w:val="00F94849"/>
    <w:rsid w:val="00FB41CE"/>
    <w:rsid w:val="00FD4F4E"/>
    <w:rsid w:val="01E74C5C"/>
    <w:rsid w:val="02644AD5"/>
    <w:rsid w:val="03F1152E"/>
    <w:rsid w:val="095656C7"/>
    <w:rsid w:val="09A92538"/>
    <w:rsid w:val="0CD444A6"/>
    <w:rsid w:val="10432DB9"/>
    <w:rsid w:val="137E7BD3"/>
    <w:rsid w:val="17D53727"/>
    <w:rsid w:val="20D630F1"/>
    <w:rsid w:val="2E0345FF"/>
    <w:rsid w:val="37EE0D70"/>
    <w:rsid w:val="457C0F4D"/>
    <w:rsid w:val="487734C1"/>
    <w:rsid w:val="49D556BC"/>
    <w:rsid w:val="4EDF42B9"/>
    <w:rsid w:val="53FE0784"/>
    <w:rsid w:val="599959A8"/>
    <w:rsid w:val="5C300408"/>
    <w:rsid w:val="6144028F"/>
    <w:rsid w:val="65AD16C4"/>
    <w:rsid w:val="683A56F6"/>
    <w:rsid w:val="6E291A82"/>
    <w:rsid w:val="7CB61E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59" w:unhideWhenUsed="0"/>
    <w:lsdException w:name="No Spacing" w:semiHidden="0" w:uiPriority="1"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B47"/>
    <w:pPr>
      <w:widowControl w:val="0"/>
      <w:suppressAutoHyphens/>
      <w:autoSpaceDE w:val="0"/>
    </w:pPr>
    <w:rPr>
      <w:rFonts w:ascii="Arial" w:eastAsia="Arial" w:hAnsi="Arial" w:cs="Arial"/>
      <w:sz w:val="24"/>
      <w:szCs w:val="24"/>
      <w:lang w:bidi="ru-RU"/>
    </w:rPr>
  </w:style>
  <w:style w:type="paragraph" w:styleId="4">
    <w:name w:val="heading 4"/>
    <w:basedOn w:val="a"/>
    <w:next w:val="a"/>
    <w:qFormat/>
    <w:rsid w:val="00850B47"/>
    <w:pPr>
      <w:keepNext/>
      <w:tabs>
        <w:tab w:val="left" w:pos="0"/>
      </w:tabs>
      <w:spacing w:before="240" w:after="60"/>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50B47"/>
    <w:rPr>
      <w:color w:val="000080"/>
      <w:u w:val="single"/>
    </w:rPr>
  </w:style>
  <w:style w:type="character" w:styleId="a4">
    <w:name w:val="Strong"/>
    <w:uiPriority w:val="22"/>
    <w:qFormat/>
    <w:rsid w:val="00850B47"/>
    <w:rPr>
      <w:b/>
      <w:bCs/>
    </w:rPr>
  </w:style>
  <w:style w:type="paragraph" w:styleId="a5">
    <w:name w:val="Body Text"/>
    <w:basedOn w:val="a"/>
    <w:rsid w:val="00850B47"/>
    <w:pPr>
      <w:spacing w:after="120"/>
    </w:pPr>
  </w:style>
  <w:style w:type="paragraph" w:styleId="a6">
    <w:name w:val="footer"/>
    <w:basedOn w:val="a"/>
    <w:rsid w:val="00850B47"/>
    <w:pPr>
      <w:suppressLineNumbers/>
      <w:tabs>
        <w:tab w:val="center" w:pos="5150"/>
        <w:tab w:val="right" w:pos="10300"/>
      </w:tabs>
    </w:pPr>
  </w:style>
  <w:style w:type="paragraph" w:styleId="a7">
    <w:name w:val="List"/>
    <w:basedOn w:val="a5"/>
    <w:rsid w:val="00850B47"/>
    <w:rPr>
      <w:rFonts w:cs="Mangal"/>
    </w:rPr>
  </w:style>
  <w:style w:type="paragraph" w:styleId="a8">
    <w:name w:val="Normal (Web)"/>
    <w:uiPriority w:val="99"/>
    <w:unhideWhenUsed/>
    <w:rsid w:val="00850B47"/>
    <w:pPr>
      <w:spacing w:before="100" w:beforeAutospacing="1" w:after="100" w:afterAutospacing="1"/>
    </w:pPr>
    <w:rPr>
      <w:sz w:val="24"/>
      <w:szCs w:val="24"/>
      <w:lang w:val="en-US" w:eastAsia="zh-CN"/>
    </w:rPr>
  </w:style>
  <w:style w:type="character" w:customStyle="1" w:styleId="RTFNum21">
    <w:name w:val="RTF_Num 2 1"/>
    <w:rsid w:val="00850B47"/>
    <w:rPr>
      <w:rFonts w:ascii="Symbol" w:eastAsia="Symbol" w:hAnsi="Symbol" w:cs="Symbol"/>
    </w:rPr>
  </w:style>
  <w:style w:type="paragraph" w:customStyle="1" w:styleId="1">
    <w:name w:val="Название1"/>
    <w:basedOn w:val="a"/>
    <w:rsid w:val="00850B47"/>
    <w:pPr>
      <w:suppressLineNumbers/>
      <w:spacing w:before="120" w:after="120"/>
    </w:pPr>
    <w:rPr>
      <w:rFonts w:cs="Mangal"/>
      <w:i/>
      <w:iCs/>
    </w:rPr>
  </w:style>
  <w:style w:type="paragraph" w:customStyle="1" w:styleId="a9">
    <w:name w:val="Содержимое таблицы"/>
    <w:basedOn w:val="a"/>
    <w:rsid w:val="00850B47"/>
    <w:pPr>
      <w:suppressLineNumbers/>
    </w:pPr>
  </w:style>
  <w:style w:type="paragraph" w:customStyle="1" w:styleId="10">
    <w:name w:val="Указатель1"/>
    <w:basedOn w:val="a"/>
    <w:rsid w:val="00850B47"/>
    <w:pPr>
      <w:suppressLineNumbers/>
    </w:pPr>
    <w:rPr>
      <w:rFonts w:cs="Mangal"/>
    </w:rPr>
  </w:style>
  <w:style w:type="paragraph" w:customStyle="1" w:styleId="aa">
    <w:name w:val="Заголовок"/>
    <w:basedOn w:val="a"/>
    <w:next w:val="a5"/>
    <w:rsid w:val="00850B47"/>
    <w:pPr>
      <w:keepNext/>
      <w:spacing w:before="240" w:after="120"/>
    </w:pPr>
    <w:rPr>
      <w:rFonts w:eastAsia="Microsoft YaHei" w:cs="Mangal"/>
      <w:sz w:val="28"/>
      <w:szCs w:val="28"/>
    </w:rPr>
  </w:style>
  <w:style w:type="paragraph" w:styleId="ab">
    <w:name w:val="No Spacing"/>
    <w:uiPriority w:val="1"/>
    <w:qFormat/>
    <w:rsid w:val="00850B47"/>
    <w:rPr>
      <w:rFonts w:ascii="Calibri" w:eastAsia="Calibri" w:hAnsi="Calibri"/>
      <w:sz w:val="22"/>
      <w:szCs w:val="22"/>
      <w:lang w:eastAsia="en-US"/>
    </w:rPr>
  </w:style>
  <w:style w:type="paragraph" w:customStyle="1" w:styleId="ac">
    <w:name w:val="Заголовок таблицы"/>
    <w:basedOn w:val="a9"/>
    <w:rsid w:val="00850B47"/>
    <w:pPr>
      <w:jc w:val="center"/>
    </w:pPr>
    <w:rPr>
      <w:b/>
      <w:bCs/>
    </w:rPr>
  </w:style>
  <w:style w:type="paragraph" w:styleId="ad">
    <w:name w:val="List Paragraph"/>
    <w:basedOn w:val="a"/>
    <w:uiPriority w:val="34"/>
    <w:qFormat/>
    <w:rsid w:val="003C3DDE"/>
    <w:pPr>
      <w:widowControl/>
      <w:suppressAutoHyphens w:val="0"/>
      <w:autoSpaceDE/>
      <w:spacing w:after="200" w:line="276" w:lineRule="auto"/>
      <w:ind w:left="720"/>
      <w:contextualSpacing/>
    </w:pPr>
    <w:rPr>
      <w:rFonts w:ascii="Calibri" w:eastAsia="Calibri"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0064072&amp;sub=582" TargetMode="External"/><Relationship Id="rId13" Type="http://schemas.openxmlformats.org/officeDocument/2006/relationships/hyperlink" Target="http://municipal.garant.ru/document?id=10064072&amp;sub=128" TargetMode="External"/><Relationship Id="rId3" Type="http://schemas.openxmlformats.org/officeDocument/2006/relationships/settings" Target="settings.xml"/><Relationship Id="rId7" Type="http://schemas.openxmlformats.org/officeDocument/2006/relationships/hyperlink" Target="http://municipal.garant.ru/document?id=10064072&amp;sub=124" TargetMode="External"/><Relationship Id="rId12" Type="http://schemas.openxmlformats.org/officeDocument/2006/relationships/hyperlink" Target="http://municipal.garant.ru/document?id=10005879&amp;sub=2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nicipal.garant.ru/document?id=4232&amp;sub=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unicipal.garant.ru/document?id=86367&amp;sub=55" TargetMode="External"/><Relationship Id="rId4" Type="http://schemas.openxmlformats.org/officeDocument/2006/relationships/webSettings" Target="webSettings.xml"/><Relationship Id="rId9" Type="http://schemas.openxmlformats.org/officeDocument/2006/relationships/hyperlink" Target="http://municipal.garant.ru/document?id=12012604&amp;sub=41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2780</Words>
  <Characters>15850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RL-TEAM.NET</Company>
  <LinksUpToDate>false</LinksUpToDate>
  <CharactersWithSpaces>18593</CharactersWithSpaces>
  <SharedDoc>false</SharedDoc>
  <HLinks>
    <vt:vector size="42" baseType="variant">
      <vt:variant>
        <vt:i4>7733345</vt:i4>
      </vt:variant>
      <vt:variant>
        <vt:i4>18</vt:i4>
      </vt:variant>
      <vt:variant>
        <vt:i4>0</vt:i4>
      </vt:variant>
      <vt:variant>
        <vt:i4>5</vt:i4>
      </vt:variant>
      <vt:variant>
        <vt:lpwstr>http://municipal.garant.ru/document?id=10064072&amp;sub=128</vt:lpwstr>
      </vt:variant>
      <vt:variant>
        <vt:lpwstr/>
      </vt:variant>
      <vt:variant>
        <vt:i4>7536743</vt:i4>
      </vt:variant>
      <vt:variant>
        <vt:i4>15</vt:i4>
      </vt:variant>
      <vt:variant>
        <vt:i4>0</vt:i4>
      </vt:variant>
      <vt:variant>
        <vt:i4>5</vt:i4>
      </vt:variant>
      <vt:variant>
        <vt:lpwstr>http://municipal.garant.ru/document?id=10005879&amp;sub=26</vt:lpwstr>
      </vt:variant>
      <vt:variant>
        <vt:lpwstr/>
      </vt:variant>
      <vt:variant>
        <vt:i4>4259924</vt:i4>
      </vt:variant>
      <vt:variant>
        <vt:i4>12</vt:i4>
      </vt:variant>
      <vt:variant>
        <vt:i4>0</vt:i4>
      </vt:variant>
      <vt:variant>
        <vt:i4>5</vt:i4>
      </vt:variant>
      <vt:variant>
        <vt:lpwstr>http://municipal.garant.ru/document?id=4232&amp;sub=0</vt:lpwstr>
      </vt:variant>
      <vt:variant>
        <vt:lpwstr/>
      </vt:variant>
      <vt:variant>
        <vt:i4>3145771</vt:i4>
      </vt:variant>
      <vt:variant>
        <vt:i4>9</vt:i4>
      </vt:variant>
      <vt:variant>
        <vt:i4>0</vt:i4>
      </vt:variant>
      <vt:variant>
        <vt:i4>5</vt:i4>
      </vt:variant>
      <vt:variant>
        <vt:lpwstr>http://municipal.garant.ru/document?id=86367&amp;sub=55</vt:lpwstr>
      </vt:variant>
      <vt:variant>
        <vt:lpwstr/>
      </vt:variant>
      <vt:variant>
        <vt:i4>7602273</vt:i4>
      </vt:variant>
      <vt:variant>
        <vt:i4>6</vt:i4>
      </vt:variant>
      <vt:variant>
        <vt:i4>0</vt:i4>
      </vt:variant>
      <vt:variant>
        <vt:i4>5</vt:i4>
      </vt:variant>
      <vt:variant>
        <vt:lpwstr>http://municipal.garant.ru/document?id=12012604&amp;sub=415</vt:lpwstr>
      </vt:variant>
      <vt:variant>
        <vt:lpwstr/>
      </vt:variant>
      <vt:variant>
        <vt:i4>8126565</vt:i4>
      </vt:variant>
      <vt:variant>
        <vt:i4>3</vt:i4>
      </vt:variant>
      <vt:variant>
        <vt:i4>0</vt:i4>
      </vt:variant>
      <vt:variant>
        <vt:i4>5</vt:i4>
      </vt:variant>
      <vt:variant>
        <vt:lpwstr>http://municipal.garant.ru/document?id=10064072&amp;sub=582</vt:lpwstr>
      </vt:variant>
      <vt:variant>
        <vt:lpwstr/>
      </vt:variant>
      <vt:variant>
        <vt:i4>7733345</vt:i4>
      </vt:variant>
      <vt:variant>
        <vt:i4>0</vt:i4>
      </vt:variant>
      <vt:variant>
        <vt:i4>0</vt:i4>
      </vt:variant>
      <vt:variant>
        <vt:i4>5</vt:i4>
      </vt:variant>
      <vt:variant>
        <vt:lpwstr>http://municipal.garant.ru/document?id=10064072&amp;sub=124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User-cons2</dc:creator>
  <cp:lastModifiedBy>Zver</cp:lastModifiedBy>
  <cp:revision>5</cp:revision>
  <cp:lastPrinted>2023-12-06T06:55:00Z</cp:lastPrinted>
  <dcterms:created xsi:type="dcterms:W3CDTF">2023-11-30T06:13:00Z</dcterms:created>
  <dcterms:modified xsi:type="dcterms:W3CDTF">2023-12-07T05:58:00Z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E7061144569742C29D1062A485B2DA5E</vt:lpwstr>
  </property>
</Properties>
</file>