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CE9" w:rsidRDefault="00CC2CE9" w:rsidP="00CC2CE9">
      <w:pPr>
        <w:jc w:val="both"/>
        <w:rPr>
          <w:rFonts w:ascii="Times New Roman" w:hAnsi="Times New Roman"/>
          <w:sz w:val="28"/>
          <w:szCs w:val="28"/>
        </w:rPr>
      </w:pPr>
      <w:r w:rsidRPr="002C6089">
        <w:rPr>
          <w:rFonts w:ascii="Times New Roman" w:hAnsi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Сельская Дума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сельского поселения «Село Чипляево» </w:t>
      </w:r>
      <w:proofErr w:type="spellStart"/>
      <w:r>
        <w:rPr>
          <w:rFonts w:ascii="Times New Roman" w:hAnsi="Times New Roman"/>
          <w:sz w:val="28"/>
          <w:szCs w:val="28"/>
        </w:rPr>
        <w:t>Спас-Деменского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Калужской области</w:t>
      </w:r>
    </w:p>
    <w:p w:rsidR="00CC2CE9" w:rsidRDefault="00CC2CE9" w:rsidP="00CC2CE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 xml:space="preserve"> Е Ш Е Н И Е</w:t>
      </w:r>
    </w:p>
    <w:p w:rsidR="00CC2CE9" w:rsidRPr="002C6089" w:rsidRDefault="00CC2CE9" w:rsidP="00CC2CE9">
      <w:pPr>
        <w:ind w:right="645"/>
        <w:rPr>
          <w:rFonts w:ascii="Times New Roman" w:hAnsi="Times New Roman"/>
          <w:sz w:val="28"/>
          <w:szCs w:val="28"/>
        </w:rPr>
      </w:pPr>
      <w:r w:rsidRPr="002C6089">
        <w:rPr>
          <w:rFonts w:ascii="Times New Roman" w:hAnsi="Times New Roman"/>
          <w:b/>
          <w:sz w:val="28"/>
          <w:szCs w:val="28"/>
        </w:rPr>
        <w:t xml:space="preserve">от  </w:t>
      </w:r>
      <w:r w:rsidRPr="002C6089">
        <w:rPr>
          <w:rFonts w:ascii="Times New Roman" w:hAnsi="Times New Roman"/>
          <w:b/>
          <w:spacing w:val="-13"/>
          <w:sz w:val="28"/>
          <w:szCs w:val="28"/>
        </w:rPr>
        <w:t xml:space="preserve">02.11.2023 </w:t>
      </w:r>
      <w:r w:rsidRPr="002C6089">
        <w:rPr>
          <w:rFonts w:ascii="Times New Roman" w:hAnsi="Times New Roman"/>
          <w:b/>
          <w:sz w:val="28"/>
          <w:szCs w:val="28"/>
        </w:rPr>
        <w:t xml:space="preserve">г.              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Pr="002C6089">
        <w:rPr>
          <w:rFonts w:ascii="Times New Roman" w:hAnsi="Times New Roman"/>
          <w:b/>
          <w:sz w:val="28"/>
          <w:szCs w:val="28"/>
        </w:rPr>
        <w:t xml:space="preserve">   № 162</w:t>
      </w:r>
    </w:p>
    <w:p w:rsidR="00CC2CE9" w:rsidRPr="008633FD" w:rsidRDefault="00CC2CE9" w:rsidP="00CC2CE9">
      <w:pPr>
        <w:jc w:val="both"/>
        <w:rPr>
          <w:rFonts w:ascii="Times New Roman" w:hAnsi="Times New Roman"/>
          <w:b/>
          <w:sz w:val="24"/>
          <w:szCs w:val="24"/>
        </w:rPr>
      </w:pPr>
      <w:r w:rsidRPr="008633FD">
        <w:rPr>
          <w:rFonts w:ascii="Times New Roman" w:hAnsi="Times New Roman"/>
          <w:b/>
          <w:sz w:val="24"/>
          <w:szCs w:val="24"/>
        </w:rPr>
        <w:t>О внесении изменений и дополнений в Решение Сельской Думы сельского поселения «Село Чипляево» от 30.03.2021 №39 «Об утверждении положения о порядке выдвижения, внесения, обсуждения, рассмотрения инициативных проектов, а также проведения их конкурсного отбора в муниципальном образовании сельское поселение  «Село Чипляево»</w:t>
      </w:r>
    </w:p>
    <w:p w:rsidR="00CC2CE9" w:rsidRPr="008633FD" w:rsidRDefault="00CC2CE9" w:rsidP="00CC2C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633FD">
        <w:rPr>
          <w:rFonts w:ascii="Times New Roman" w:hAnsi="Times New Roman"/>
          <w:sz w:val="24"/>
          <w:szCs w:val="24"/>
        </w:rPr>
        <w:tab/>
        <w:t>В связи с выявлением в муниципальном нормативном правовом акте несоответствия федеральному законодательству, Сельская Дума сельского поселения «Село Чипляево»</w:t>
      </w:r>
    </w:p>
    <w:p w:rsidR="00CC2CE9" w:rsidRPr="008633FD" w:rsidRDefault="00CC2CE9" w:rsidP="00CC2CE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633FD">
        <w:rPr>
          <w:rFonts w:ascii="Times New Roman" w:hAnsi="Times New Roman"/>
          <w:sz w:val="24"/>
          <w:szCs w:val="24"/>
        </w:rPr>
        <w:t>РЕШИЛА:</w:t>
      </w:r>
    </w:p>
    <w:p w:rsidR="00CC2CE9" w:rsidRPr="008633FD" w:rsidRDefault="00CC2CE9" w:rsidP="00CC2CE9">
      <w:pPr>
        <w:jc w:val="both"/>
        <w:rPr>
          <w:rFonts w:ascii="Times New Roman" w:hAnsi="Times New Roman"/>
          <w:sz w:val="24"/>
          <w:szCs w:val="24"/>
        </w:rPr>
      </w:pPr>
      <w:r w:rsidRPr="008633FD">
        <w:rPr>
          <w:rFonts w:ascii="Times New Roman" w:hAnsi="Times New Roman"/>
          <w:sz w:val="24"/>
          <w:szCs w:val="24"/>
        </w:rPr>
        <w:t>1. Внести изменения и дополнения в Решение Схода граждан сельского поселения «Село Чипляево» от 30.03.2021 №39 «Об утверждении положения о порядке выдвижения, внесения, обсуждения, рассмотрения инициативных проектов, а также проведения их конкурсного отбора в муниципальном образовании сельское поселение  «Село Чипляево» (</w:t>
      </w:r>
      <w:proofErr w:type="spellStart"/>
      <w:r w:rsidRPr="008633FD">
        <w:rPr>
          <w:rFonts w:ascii="Times New Roman" w:hAnsi="Times New Roman"/>
          <w:sz w:val="24"/>
          <w:szCs w:val="24"/>
        </w:rPr>
        <w:t>далее-положение</w:t>
      </w:r>
      <w:proofErr w:type="spellEnd"/>
      <w:r w:rsidRPr="008633FD">
        <w:rPr>
          <w:rFonts w:ascii="Times New Roman" w:hAnsi="Times New Roman"/>
          <w:sz w:val="24"/>
          <w:szCs w:val="24"/>
        </w:rPr>
        <w:t>):</w:t>
      </w:r>
    </w:p>
    <w:p w:rsidR="00CC2CE9" w:rsidRPr="008633FD" w:rsidRDefault="00CC2CE9" w:rsidP="00CC2CE9">
      <w:pPr>
        <w:jc w:val="both"/>
        <w:rPr>
          <w:rFonts w:ascii="Times New Roman" w:hAnsi="Times New Roman"/>
          <w:sz w:val="24"/>
          <w:szCs w:val="24"/>
        </w:rPr>
      </w:pPr>
      <w:r w:rsidRPr="008633FD">
        <w:rPr>
          <w:rFonts w:ascii="Times New Roman" w:hAnsi="Times New Roman"/>
          <w:sz w:val="24"/>
          <w:szCs w:val="24"/>
        </w:rPr>
        <w:t>1.1 .Пункт 6.6 положения исключить</w:t>
      </w:r>
    </w:p>
    <w:p w:rsidR="00CC2CE9" w:rsidRPr="008633FD" w:rsidRDefault="00CC2CE9" w:rsidP="00CC2CE9">
      <w:pPr>
        <w:jc w:val="both"/>
        <w:rPr>
          <w:rFonts w:ascii="Times New Roman" w:hAnsi="Times New Roman"/>
          <w:sz w:val="24"/>
          <w:szCs w:val="24"/>
        </w:rPr>
      </w:pPr>
      <w:r w:rsidRPr="008633FD">
        <w:rPr>
          <w:rFonts w:ascii="Times New Roman" w:hAnsi="Times New Roman"/>
          <w:sz w:val="24"/>
          <w:szCs w:val="24"/>
        </w:rPr>
        <w:t>1.2. Пункт 7.2. положения изложить в следующей редакции:</w:t>
      </w:r>
    </w:p>
    <w:p w:rsidR="00CC2CE9" w:rsidRPr="008633FD" w:rsidRDefault="00CC2CE9" w:rsidP="00CC2CE9">
      <w:pPr>
        <w:jc w:val="both"/>
        <w:rPr>
          <w:rFonts w:ascii="Times New Roman" w:hAnsi="Times New Roman"/>
          <w:sz w:val="24"/>
          <w:szCs w:val="24"/>
        </w:rPr>
      </w:pPr>
      <w:r w:rsidRPr="008633FD">
        <w:rPr>
          <w:rFonts w:ascii="Times New Roman" w:hAnsi="Times New Roman"/>
          <w:sz w:val="24"/>
          <w:szCs w:val="24"/>
        </w:rPr>
        <w:t>«7.2. При проведении конкурсного отбора инициаторам проекта и их представителям должна обеспечиваться возможность участия в рассмотрении экспертной комиссией инициативных проектов и изложение своих позиций по ним</w:t>
      </w:r>
      <w:proofErr w:type="gramStart"/>
      <w:r w:rsidRPr="008633FD">
        <w:rPr>
          <w:rFonts w:ascii="Times New Roman" w:hAnsi="Times New Roman"/>
          <w:sz w:val="24"/>
          <w:szCs w:val="24"/>
        </w:rPr>
        <w:t>.»</w:t>
      </w:r>
      <w:proofErr w:type="gramEnd"/>
    </w:p>
    <w:p w:rsidR="00CC2CE9" w:rsidRPr="008633FD" w:rsidRDefault="00CC2CE9" w:rsidP="00CC2CE9">
      <w:pPr>
        <w:jc w:val="both"/>
        <w:rPr>
          <w:rFonts w:ascii="Times New Roman" w:hAnsi="Times New Roman"/>
          <w:sz w:val="24"/>
          <w:szCs w:val="24"/>
        </w:rPr>
      </w:pPr>
      <w:r w:rsidRPr="008633FD">
        <w:rPr>
          <w:rFonts w:ascii="Times New Roman" w:hAnsi="Times New Roman"/>
          <w:sz w:val="24"/>
          <w:szCs w:val="24"/>
        </w:rPr>
        <w:t>1.3. Пункт 7.3. положения исключить.</w:t>
      </w:r>
    </w:p>
    <w:p w:rsidR="00CC2CE9" w:rsidRPr="008633FD" w:rsidRDefault="00CC2CE9" w:rsidP="00CC2CE9">
      <w:pPr>
        <w:jc w:val="both"/>
        <w:rPr>
          <w:rFonts w:ascii="Times New Roman" w:hAnsi="Times New Roman"/>
          <w:sz w:val="24"/>
          <w:szCs w:val="24"/>
        </w:rPr>
      </w:pPr>
      <w:r w:rsidRPr="008633FD">
        <w:rPr>
          <w:rFonts w:ascii="Times New Roman" w:hAnsi="Times New Roman"/>
          <w:sz w:val="24"/>
          <w:szCs w:val="24"/>
        </w:rPr>
        <w:t>1.4. В приложении №5 к положению слова «и действует бессрочно» заменить словами «и действует до достижения цели обработки персональных данных – отбора и реализации инициативного проекта;»</w:t>
      </w:r>
    </w:p>
    <w:p w:rsidR="00CC2CE9" w:rsidRPr="008633FD" w:rsidRDefault="00CC2CE9" w:rsidP="00CC2CE9">
      <w:pPr>
        <w:jc w:val="both"/>
        <w:rPr>
          <w:rFonts w:ascii="Times New Roman" w:hAnsi="Times New Roman"/>
          <w:sz w:val="24"/>
          <w:szCs w:val="24"/>
        </w:rPr>
      </w:pPr>
      <w:r w:rsidRPr="008633FD">
        <w:rPr>
          <w:rFonts w:ascii="Times New Roman" w:hAnsi="Times New Roman"/>
          <w:sz w:val="24"/>
          <w:szCs w:val="24"/>
        </w:rPr>
        <w:t>1.5. Пункт 9.1. положения изложить в следующей редакции:</w:t>
      </w:r>
    </w:p>
    <w:p w:rsidR="00CC2CE9" w:rsidRPr="008633FD" w:rsidRDefault="00CC2CE9" w:rsidP="00CC2CE9">
      <w:pPr>
        <w:jc w:val="both"/>
        <w:rPr>
          <w:rFonts w:ascii="Times New Roman" w:hAnsi="Times New Roman"/>
          <w:sz w:val="24"/>
          <w:szCs w:val="24"/>
        </w:rPr>
      </w:pPr>
      <w:r w:rsidRPr="008633FD">
        <w:rPr>
          <w:rFonts w:ascii="Times New Roman" w:hAnsi="Times New Roman"/>
          <w:sz w:val="24"/>
          <w:szCs w:val="24"/>
        </w:rPr>
        <w:t>«9.1. В случае</w:t>
      </w:r>
      <w:proofErr w:type="gramStart"/>
      <w:r w:rsidRPr="008633FD">
        <w:rPr>
          <w:rFonts w:ascii="Times New Roman" w:hAnsi="Times New Roman"/>
          <w:sz w:val="24"/>
          <w:szCs w:val="24"/>
        </w:rPr>
        <w:t>,</w:t>
      </w:r>
      <w:proofErr w:type="gramEnd"/>
      <w:r w:rsidRPr="008633FD">
        <w:rPr>
          <w:rFonts w:ascii="Times New Roman" w:hAnsi="Times New Roman"/>
          <w:sz w:val="24"/>
          <w:szCs w:val="24"/>
        </w:rPr>
        <w:t xml:space="preserve"> если инициативный проект не был реализован либо в случае наличия остатка инициативных платежей по итогам реализации инициативного проекта, не использованных в целях инициативного проекта, инициативные платежи подлежат возврату лицам (в том числе организациям) осуществившим их перечисление в местный бюджет. </w:t>
      </w:r>
      <w:proofErr w:type="gramStart"/>
      <w:r w:rsidRPr="008633FD">
        <w:rPr>
          <w:rFonts w:ascii="Times New Roman" w:hAnsi="Times New Roman"/>
          <w:sz w:val="24"/>
          <w:szCs w:val="24"/>
        </w:rPr>
        <w:t>Согласно Решения</w:t>
      </w:r>
      <w:proofErr w:type="gramEnd"/>
      <w:r w:rsidRPr="008633FD">
        <w:rPr>
          <w:rFonts w:ascii="Times New Roman" w:hAnsi="Times New Roman"/>
          <w:sz w:val="24"/>
          <w:szCs w:val="24"/>
        </w:rPr>
        <w:t xml:space="preserve"> Сельской Думы №160 от 02.11.2023года»</w:t>
      </w:r>
    </w:p>
    <w:p w:rsidR="00CC2CE9" w:rsidRPr="008633FD" w:rsidRDefault="00CC2CE9" w:rsidP="00CC2CE9">
      <w:pPr>
        <w:jc w:val="both"/>
        <w:rPr>
          <w:rFonts w:ascii="Times New Roman" w:hAnsi="Times New Roman"/>
          <w:sz w:val="24"/>
          <w:szCs w:val="24"/>
        </w:rPr>
      </w:pPr>
      <w:r w:rsidRPr="008633FD">
        <w:rPr>
          <w:rFonts w:ascii="Times New Roman" w:hAnsi="Times New Roman"/>
          <w:sz w:val="24"/>
          <w:szCs w:val="24"/>
        </w:rPr>
        <w:t>2. Настоящее Решение вступает в силу со дня его официального опубликования (обнародования).</w:t>
      </w:r>
    </w:p>
    <w:p w:rsidR="00CC2CE9" w:rsidRPr="003C471A" w:rsidRDefault="00CC2CE9" w:rsidP="00CC2CE9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8633FD">
        <w:rPr>
          <w:rFonts w:ascii="Times New Roman" w:hAnsi="Times New Roman"/>
          <w:sz w:val="24"/>
          <w:szCs w:val="24"/>
        </w:rPr>
        <w:t>Глава СП «Село Чипляево»</w:t>
      </w:r>
      <w:r w:rsidRPr="008633FD">
        <w:rPr>
          <w:rFonts w:ascii="Times New Roman" w:hAnsi="Times New Roman"/>
          <w:sz w:val="24"/>
          <w:szCs w:val="24"/>
        </w:rPr>
        <w:tab/>
      </w:r>
      <w:r w:rsidRPr="008633FD">
        <w:rPr>
          <w:rFonts w:ascii="Times New Roman" w:hAnsi="Times New Roman"/>
          <w:sz w:val="24"/>
          <w:szCs w:val="24"/>
        </w:rPr>
        <w:tab/>
      </w:r>
      <w:r w:rsidRPr="008633FD">
        <w:rPr>
          <w:rFonts w:ascii="Times New Roman" w:hAnsi="Times New Roman"/>
          <w:sz w:val="24"/>
          <w:szCs w:val="24"/>
        </w:rPr>
        <w:tab/>
      </w:r>
      <w:r w:rsidRPr="008633FD">
        <w:rPr>
          <w:rFonts w:ascii="Times New Roman" w:hAnsi="Times New Roman"/>
          <w:sz w:val="24"/>
          <w:szCs w:val="24"/>
        </w:rPr>
        <w:tab/>
      </w:r>
      <w:r w:rsidRPr="008633FD">
        <w:rPr>
          <w:rFonts w:ascii="Times New Roman" w:hAnsi="Times New Roman"/>
          <w:sz w:val="24"/>
          <w:szCs w:val="24"/>
        </w:rPr>
        <w:tab/>
      </w:r>
      <w:proofErr w:type="spellStart"/>
      <w:r w:rsidRPr="008633FD">
        <w:rPr>
          <w:rFonts w:ascii="Times New Roman" w:hAnsi="Times New Roman"/>
          <w:sz w:val="24"/>
          <w:szCs w:val="24"/>
        </w:rPr>
        <w:t>С.И.Аношенков</w:t>
      </w:r>
      <w:proofErr w:type="spellEnd"/>
    </w:p>
    <w:p w:rsidR="004A7370" w:rsidRDefault="004A7370"/>
    <w:sectPr w:rsidR="004A7370" w:rsidSect="00CC2CE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C2CE9"/>
    <w:rsid w:val="00063954"/>
    <w:rsid w:val="000E2F69"/>
    <w:rsid w:val="000F6637"/>
    <w:rsid w:val="00153CA3"/>
    <w:rsid w:val="00245CA7"/>
    <w:rsid w:val="00262DDC"/>
    <w:rsid w:val="0029772A"/>
    <w:rsid w:val="002F11A4"/>
    <w:rsid w:val="0030496B"/>
    <w:rsid w:val="004A7370"/>
    <w:rsid w:val="0063110A"/>
    <w:rsid w:val="0069179D"/>
    <w:rsid w:val="006B3C57"/>
    <w:rsid w:val="007C1E4B"/>
    <w:rsid w:val="007D46DA"/>
    <w:rsid w:val="007E4792"/>
    <w:rsid w:val="007E4A99"/>
    <w:rsid w:val="007F2AC7"/>
    <w:rsid w:val="00805A4F"/>
    <w:rsid w:val="0085761A"/>
    <w:rsid w:val="00880B52"/>
    <w:rsid w:val="008B6210"/>
    <w:rsid w:val="008C6A98"/>
    <w:rsid w:val="008D340B"/>
    <w:rsid w:val="0092407A"/>
    <w:rsid w:val="00927275"/>
    <w:rsid w:val="009B22FE"/>
    <w:rsid w:val="00A537E9"/>
    <w:rsid w:val="00AB5F11"/>
    <w:rsid w:val="00AE7CEE"/>
    <w:rsid w:val="00B516ED"/>
    <w:rsid w:val="00B85EFE"/>
    <w:rsid w:val="00C16511"/>
    <w:rsid w:val="00C610B8"/>
    <w:rsid w:val="00C9139A"/>
    <w:rsid w:val="00C973D4"/>
    <w:rsid w:val="00CC2CE9"/>
    <w:rsid w:val="00D17922"/>
    <w:rsid w:val="00D527C4"/>
    <w:rsid w:val="00DE5B01"/>
    <w:rsid w:val="00E20C50"/>
    <w:rsid w:val="00E47DBE"/>
    <w:rsid w:val="00E63841"/>
    <w:rsid w:val="00F1051C"/>
    <w:rsid w:val="00F14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CE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1898</Characters>
  <Application>Microsoft Office Word</Application>
  <DocSecurity>0</DocSecurity>
  <Lines>15</Lines>
  <Paragraphs>4</Paragraphs>
  <ScaleCrop>false</ScaleCrop>
  <Company>DG Win&amp;Soft</Company>
  <LinksUpToDate>false</LinksUpToDate>
  <CharactersWithSpaces>2226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2023-12-15T05:43:00Z</dcterms:created>
  <dcterms:modified xsi:type="dcterms:W3CDTF">2023-12-15T05:44:00Z</dcterms:modified>
</cp:coreProperties>
</file>