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20EAF" w:rsidTr="00420E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EAF" w:rsidRDefault="00420EAF">
            <w:pPr>
              <w:pStyle w:val="ConsPlusNormal"/>
            </w:pPr>
            <w:r>
              <w:t>30 сентября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20EAF" w:rsidRDefault="00420EAF">
            <w:pPr>
              <w:pStyle w:val="ConsPlusNormal"/>
              <w:jc w:val="right"/>
            </w:pPr>
            <w:r>
              <w:t>N 135-ОЗ</w:t>
            </w:r>
          </w:p>
        </w:tc>
      </w:tr>
    </w:tbl>
    <w:p w:rsidR="00420EAF" w:rsidRDefault="00420E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Title"/>
        <w:jc w:val="center"/>
      </w:pPr>
      <w:r>
        <w:t>КАЛУЖСКАЯ ОБЛАСТЬ</w:t>
      </w:r>
    </w:p>
    <w:p w:rsidR="00420EAF" w:rsidRDefault="00420EAF">
      <w:pPr>
        <w:pStyle w:val="ConsPlusTitle"/>
        <w:jc w:val="both"/>
      </w:pPr>
    </w:p>
    <w:p w:rsidR="00420EAF" w:rsidRDefault="00420EAF">
      <w:pPr>
        <w:pStyle w:val="ConsPlusTitle"/>
        <w:jc w:val="center"/>
      </w:pPr>
      <w:r>
        <w:t>ЗАКОН</w:t>
      </w:r>
    </w:p>
    <w:p w:rsidR="00420EAF" w:rsidRDefault="00420EAF">
      <w:pPr>
        <w:pStyle w:val="ConsPlusTitle"/>
        <w:jc w:val="both"/>
      </w:pPr>
    </w:p>
    <w:p w:rsidR="00420EAF" w:rsidRDefault="00420EAF">
      <w:pPr>
        <w:pStyle w:val="ConsPlusTitle"/>
        <w:jc w:val="center"/>
      </w:pPr>
      <w:r>
        <w:t>О ВНЕСЕНИИ ИЗМЕНЕНИЙ В ЗАКОН КАЛУЖСКОЙ ОБЛАСТИ</w:t>
      </w:r>
    </w:p>
    <w:p w:rsidR="00420EAF" w:rsidRDefault="00420EAF">
      <w:pPr>
        <w:pStyle w:val="ConsPlusTitle"/>
        <w:jc w:val="center"/>
      </w:pPr>
      <w:r>
        <w:t>"О ДОПОЛНИТЕЛЬНЫХ ГАРАНТИЯХ ПРАВА ГРАЖДАН НА ОБРАЩЕНИЕ"</w:t>
      </w:r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Normal"/>
        <w:jc w:val="right"/>
      </w:pPr>
      <w:proofErr w:type="gramStart"/>
      <w:r>
        <w:t>Принят</w:t>
      </w:r>
      <w:proofErr w:type="gramEnd"/>
    </w:p>
    <w:p w:rsidR="00420EAF" w:rsidRDefault="00420EAF">
      <w:pPr>
        <w:pStyle w:val="ConsPlusNormal"/>
        <w:jc w:val="right"/>
      </w:pPr>
      <w:r>
        <w:t>Постановлением</w:t>
      </w:r>
    </w:p>
    <w:p w:rsidR="00420EAF" w:rsidRDefault="00420EAF">
      <w:pPr>
        <w:pStyle w:val="ConsPlusNormal"/>
        <w:jc w:val="right"/>
      </w:pPr>
      <w:r>
        <w:t>Законодательного Собрания Калужской области</w:t>
      </w:r>
    </w:p>
    <w:p w:rsidR="00420EAF" w:rsidRDefault="00420EAF">
      <w:pPr>
        <w:pStyle w:val="ConsPlusNormal"/>
        <w:jc w:val="right"/>
      </w:pPr>
      <w:r>
        <w:t>от 23 сентября 2021 г. N 284</w:t>
      </w:r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Title"/>
        <w:ind w:firstLine="540"/>
        <w:jc w:val="both"/>
        <w:outlineLvl w:val="0"/>
      </w:pPr>
      <w:r>
        <w:t>Статья 1</w:t>
      </w:r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Калужской области от 27 марта 2008 года N 419-ОЗ "О дополнительных гарантиях права граждан на обращение" (в редакции Законов Калужской области от 09.03.2010 N 651-ОЗ, от 27.11.2015 N 25-ОЗ) следующие изменения:</w:t>
      </w:r>
    </w:p>
    <w:p w:rsidR="00420EAF" w:rsidRDefault="00420EAF">
      <w:pPr>
        <w:pStyle w:val="ConsPlusNormal"/>
        <w:spacing w:before="240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статью 2</w:t>
        </w:r>
      </w:hyperlink>
      <w:r>
        <w:t xml:space="preserve"> дополнить новым пунктом 3 следующего содержания:</w:t>
      </w:r>
    </w:p>
    <w:p w:rsidR="00420EAF" w:rsidRDefault="00420EAF">
      <w:pPr>
        <w:pStyle w:val="ConsPlusNormal"/>
        <w:spacing w:before="240"/>
        <w:ind w:firstLine="540"/>
        <w:jc w:val="both"/>
      </w:pPr>
      <w:r>
        <w:t xml:space="preserve">"3.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ответ на обращение гражданина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По просьбе гражданина, изложенной в обращении, ответ дополнительно направляется в установленные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сроки по почтовому адресу или адресу электронной почты, указанному в обращении</w:t>
      </w:r>
      <w:proofErr w:type="gramStart"/>
      <w:r>
        <w:t>.";</w:t>
      </w:r>
      <w:proofErr w:type="gramEnd"/>
    </w:p>
    <w:p w:rsidR="00420EAF" w:rsidRDefault="00420EAF">
      <w:pPr>
        <w:pStyle w:val="ConsPlusNormal"/>
        <w:spacing w:before="24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3</w:t>
        </w:r>
      </w:hyperlink>
      <w:r>
        <w:t xml:space="preserve"> дополнить новым пунктом 5 следующего содержания:</w:t>
      </w:r>
    </w:p>
    <w:p w:rsidR="00420EAF" w:rsidRDefault="00420EAF">
      <w:pPr>
        <w:pStyle w:val="ConsPlusNormal"/>
        <w:spacing w:before="240"/>
        <w:ind w:firstLine="540"/>
        <w:jc w:val="both"/>
      </w:pPr>
      <w:r>
        <w:t>"5) дети-сироты и дети, оставшиеся без попечения родителей</w:t>
      </w:r>
      <w:proofErr w:type="gramStart"/>
      <w:r>
        <w:t>.".</w:t>
      </w:r>
      <w:proofErr w:type="gramEnd"/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Title"/>
        <w:ind w:firstLine="540"/>
        <w:jc w:val="both"/>
        <w:outlineLvl w:val="0"/>
      </w:pPr>
      <w:r>
        <w:t>Статья 2</w:t>
      </w:r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420EAF" w:rsidRDefault="00420EAF">
      <w:pPr>
        <w:pStyle w:val="ConsPlusNormal"/>
        <w:jc w:val="both"/>
      </w:pPr>
    </w:p>
    <w:p w:rsidR="00420EAF" w:rsidRDefault="00420EAF">
      <w:pPr>
        <w:pStyle w:val="ConsPlusNormal"/>
        <w:jc w:val="right"/>
      </w:pPr>
      <w:r>
        <w:t>Губернатор Калужской области</w:t>
      </w:r>
    </w:p>
    <w:p w:rsidR="00420EAF" w:rsidRDefault="00420EAF">
      <w:pPr>
        <w:pStyle w:val="ConsPlusNormal"/>
        <w:jc w:val="right"/>
      </w:pPr>
      <w:proofErr w:type="spellStart"/>
      <w:r>
        <w:t>В.В.Шапша</w:t>
      </w:r>
      <w:proofErr w:type="spellEnd"/>
    </w:p>
    <w:p w:rsidR="00420EAF" w:rsidRDefault="00420EAF">
      <w:pPr>
        <w:pStyle w:val="ConsPlusNormal"/>
      </w:pPr>
      <w:r>
        <w:t>г. Калуга</w:t>
      </w:r>
    </w:p>
    <w:p w:rsidR="00420EAF" w:rsidRDefault="00420EAF">
      <w:pPr>
        <w:pStyle w:val="ConsPlusNormal"/>
        <w:spacing w:before="240"/>
      </w:pPr>
      <w:r>
        <w:t>30 сентября 2021 г.</w:t>
      </w:r>
    </w:p>
    <w:p w:rsidR="00420EAF" w:rsidRDefault="00420EAF">
      <w:pPr>
        <w:pStyle w:val="ConsPlusNormal"/>
        <w:spacing w:before="240"/>
      </w:pPr>
      <w:r>
        <w:t>N 135-ОЗ</w:t>
      </w:r>
    </w:p>
    <w:sectPr w:rsidR="00420EAF" w:rsidSect="00DE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EAF"/>
    <w:rsid w:val="00063954"/>
    <w:rsid w:val="000E2F69"/>
    <w:rsid w:val="000F6637"/>
    <w:rsid w:val="00153CA3"/>
    <w:rsid w:val="00245CA7"/>
    <w:rsid w:val="0029772A"/>
    <w:rsid w:val="002F11A4"/>
    <w:rsid w:val="0030496B"/>
    <w:rsid w:val="00420EAF"/>
    <w:rsid w:val="004A7370"/>
    <w:rsid w:val="00561ECD"/>
    <w:rsid w:val="0063110A"/>
    <w:rsid w:val="0069179D"/>
    <w:rsid w:val="006B3C57"/>
    <w:rsid w:val="007D46DA"/>
    <w:rsid w:val="007E4792"/>
    <w:rsid w:val="00805A4F"/>
    <w:rsid w:val="00880B52"/>
    <w:rsid w:val="008B6210"/>
    <w:rsid w:val="008C6A98"/>
    <w:rsid w:val="008D340B"/>
    <w:rsid w:val="0092407A"/>
    <w:rsid w:val="00927275"/>
    <w:rsid w:val="00B516ED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75"/>
    <w:pPr>
      <w:spacing w:after="0" w:line="240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E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Title">
    <w:name w:val="ConsPlusTitle"/>
    <w:rsid w:val="00420E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TitlePage">
    <w:name w:val="ConsPlusTitlePage"/>
    <w:rsid w:val="00420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89456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48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4820" TargetMode="External"/><Relationship Id="rId5" Type="http://schemas.openxmlformats.org/officeDocument/2006/relationships/hyperlink" Target="https://login.consultant.ru/link/?req=doc&amp;base=RLAW037&amp;n=89456&amp;dst=1000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37&amp;n=8945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DG Win&amp;Soft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2021-10-26T05:14:00Z</dcterms:created>
  <dcterms:modified xsi:type="dcterms:W3CDTF">2021-10-26T05:16:00Z</dcterms:modified>
</cp:coreProperties>
</file>