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A467" w14:textId="66B9CA6D" w:rsidR="00962590" w:rsidRPr="00962590" w:rsidRDefault="00962590" w:rsidP="00962590">
      <w:pPr>
        <w:tabs>
          <w:tab w:val="left" w:pos="1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bookmarkStart w:id="0" w:name="_Hlk18463809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Сельская Дума</w:t>
      </w:r>
    </w:p>
    <w:p w14:paraId="4E11FA8E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22C5EC16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«Деревня Понизовье»</w:t>
      </w:r>
    </w:p>
    <w:p w14:paraId="1DFEBAF2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14:paraId="50569D2C" w14:textId="4C16B6DC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14:paraId="25D870DC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E7385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05.12.2024 года</w:t>
      </w: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№ 223</w:t>
      </w:r>
    </w:p>
    <w:p w14:paraId="5752C015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9FCEC1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передаче осуществления части полномочий</w:t>
      </w:r>
    </w:p>
    <w:p w14:paraId="39CB95E2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решению вопросов местного значения </w:t>
      </w:r>
    </w:p>
    <w:p w14:paraId="5241DBC9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«Деревня Понизовье»</w:t>
      </w:r>
    </w:p>
    <w:p w14:paraId="4399A24F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Муниципальному району «Спас-Деменский район» </w:t>
      </w:r>
    </w:p>
    <w:p w14:paraId="77F486F0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9A802" w14:textId="77777777" w:rsidR="00962590" w:rsidRPr="00962590" w:rsidRDefault="00962590" w:rsidP="009625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</w:t>
      </w:r>
      <w:hyperlink r:id="rId4" w:history="1">
        <w:r w:rsidRPr="00962590">
          <w:rPr>
            <w:rFonts w:ascii="Times New Roman" w:eastAsia="Times New Roman" w:hAnsi="Times New Roman" w:cs="Times New Roman"/>
            <w:bCs/>
            <w:sz w:val="24"/>
            <w:szCs w:val="24"/>
          </w:rPr>
          <w:t>частью 4 статьи 15</w:t>
        </w:r>
      </w:hyperlink>
      <w:r w:rsidRPr="00962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hyperlink r:id="rId5" w:history="1">
        <w:r w:rsidRPr="00962590">
          <w:rPr>
            <w:rFonts w:ascii="Times New Roman" w:eastAsia="Times New Roman" w:hAnsi="Times New Roman" w:cs="Times New Roman"/>
            <w:bCs/>
            <w:sz w:val="24"/>
            <w:szCs w:val="24"/>
          </w:rPr>
          <w:t>ом</w:t>
        </w:r>
      </w:hyperlink>
      <w:r w:rsidRPr="00962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«Деревня Понизовье», Порядком заключения соглашений между органами местного самоуправления сельского поселения «Деревня Понизовье» Муниципального района «Спас - </w:t>
      </w:r>
      <w:proofErr w:type="spellStart"/>
      <w:r w:rsidRPr="00962590">
        <w:rPr>
          <w:rFonts w:ascii="Times New Roman" w:eastAsia="Times New Roman" w:hAnsi="Times New Roman" w:cs="Times New Roman"/>
          <w:bCs/>
          <w:sz w:val="24"/>
          <w:szCs w:val="24"/>
        </w:rPr>
        <w:t>Деменский</w:t>
      </w:r>
      <w:proofErr w:type="spellEnd"/>
      <w:r w:rsidRPr="00962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район» и органами местного самоуправления Муниципального района «Спас - </w:t>
      </w:r>
      <w:proofErr w:type="spellStart"/>
      <w:r w:rsidRPr="00962590">
        <w:rPr>
          <w:rFonts w:ascii="Times New Roman" w:eastAsia="Times New Roman" w:hAnsi="Times New Roman" w:cs="Times New Roman"/>
          <w:bCs/>
          <w:sz w:val="24"/>
          <w:szCs w:val="24"/>
        </w:rPr>
        <w:t>Деменский</w:t>
      </w:r>
      <w:proofErr w:type="spellEnd"/>
      <w:r w:rsidRPr="0096259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район» о передаче (принятии) осуществления части полномочий по решению вопросов местного значения, утвержденным решением</w:t>
      </w:r>
      <w:r w:rsidRPr="00962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Заседания Сельской Думы сельского поселения «Деревня Понизовье» от 09.12.2021г. № 67,   Сельская </w:t>
      </w:r>
      <w:proofErr w:type="spellStart"/>
      <w:r w:rsidRPr="00962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Думасельского</w:t>
      </w:r>
      <w:proofErr w:type="spellEnd"/>
      <w:r w:rsidRPr="00962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«Деревня Понизовье»</w:t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     РЕШИЛА:</w:t>
      </w:r>
    </w:p>
    <w:p w14:paraId="70DF5A9F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Передать на период с 01.01.2025 по 31.12.2025 муниципальному району «Спас – </w:t>
      </w:r>
      <w:proofErr w:type="spell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Деменский</w:t>
      </w:r>
      <w:proofErr w:type="spellEnd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часть полномочий по решению следующих вопросов местного значения сельского поселения «Деревня Понизовье» (далее – часть полномочий):</w:t>
      </w:r>
    </w:p>
    <w:p w14:paraId="43A47661" w14:textId="77777777" w:rsidR="00962590" w:rsidRPr="00962590" w:rsidRDefault="00962590" w:rsidP="00962590">
      <w:pPr>
        <w:shd w:val="clear" w:color="auto" w:fill="FFFFFF"/>
        <w:tabs>
          <w:tab w:val="left" w:pos="10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1.1. Полномочия </w:t>
      </w:r>
      <w:proofErr w:type="spellStart"/>
      <w:r w:rsidRPr="009625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контрольно</w:t>
      </w:r>
      <w:proofErr w:type="spellEnd"/>
      <w:r w:rsidRPr="009625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счетного органа поселения по осуществлению </w:t>
      </w:r>
      <w:r w:rsidRPr="009625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внешнего муниципального финансового контроля;</w:t>
      </w:r>
    </w:p>
    <w:p w14:paraId="175E4161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2. 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14:paraId="15FEED6C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w w:val="101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62590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eastAsia="ru-RU"/>
        </w:rPr>
        <w:t>Заключить соглашение между сельским поселением «Деревня Понизовье» и</w:t>
      </w:r>
      <w:r w:rsidRPr="00962590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eastAsia="ru-RU"/>
        </w:rPr>
        <w:br/>
      </w:r>
      <w:r w:rsidRPr="0096259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МР «Спас-Деменский район» (Соглашение прилагается).</w:t>
      </w:r>
    </w:p>
    <w:p w14:paraId="6FE71123" w14:textId="77777777" w:rsidR="00962590" w:rsidRPr="00962590" w:rsidRDefault="00962590" w:rsidP="00962590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w w:val="101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4.Установить, что настоящее решение вступает в силу с 01 января 2025года</w:t>
      </w:r>
      <w:r w:rsidRPr="0096259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br/>
      </w:r>
      <w:r w:rsidRPr="00962590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и действует до 31 декабря 2025 года включительно.</w:t>
      </w:r>
    </w:p>
    <w:p w14:paraId="0E8961CE" w14:textId="77777777" w:rsidR="00962590" w:rsidRPr="00962590" w:rsidRDefault="00962590" w:rsidP="00962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Соглашение после подписания сторонами обнародовать  путем вывешивания на доске </w:t>
      </w:r>
      <w:r w:rsidRPr="009625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объявлений в здании администрации 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:Калужская область , Спас-Деменский район, д. Понизовье, ул. Приозерная, д. 2 и опубликовать на официальном сайте МР «Спас-Деменский район» в разделе Сельские поселения в сети интернет. </w:t>
      </w:r>
    </w:p>
    <w:p w14:paraId="4779D980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настоящего решения возложить на председателе Сельской Думы СП «Деревня Понизовье».</w:t>
      </w:r>
    </w:p>
    <w:p w14:paraId="2899F026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EA3D1" w14:textId="77777777" w:rsidR="00962590" w:rsidRPr="00962590" w:rsidRDefault="00962590" w:rsidP="009625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</w:p>
    <w:p w14:paraId="44FF63BD" w14:textId="77777777" w:rsidR="00962590" w:rsidRPr="00962590" w:rsidRDefault="00962590" w:rsidP="00962590">
      <w:pPr>
        <w:tabs>
          <w:tab w:val="left" w:pos="7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«Деревня Понизовье»                                      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Г.Д. </w:t>
      </w:r>
      <w:proofErr w:type="spell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Рябенкова</w:t>
      </w:r>
      <w:proofErr w:type="spellEnd"/>
    </w:p>
    <w:bookmarkEnd w:id="0"/>
    <w:p w14:paraId="14A22932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32D58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F5C10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BBC83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6FBA5" w14:textId="78CC4DD5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0B84B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AD66F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13B36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96D1F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C0451" w14:textId="77777777" w:rsidR="00962590" w:rsidRPr="00962590" w:rsidRDefault="00962590" w:rsidP="0096259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E9142" w14:textId="77777777" w:rsidR="00962590" w:rsidRPr="00962590" w:rsidRDefault="00962590" w:rsidP="0096259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7784D" w14:textId="77777777" w:rsidR="00962590" w:rsidRPr="00962590" w:rsidRDefault="00962590" w:rsidP="0096259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F0E51" w14:textId="77777777" w:rsidR="00962590" w:rsidRPr="00962590" w:rsidRDefault="00962590" w:rsidP="00962590">
      <w:pPr>
        <w:tabs>
          <w:tab w:val="left" w:pos="4116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1D152C4B" w14:textId="77777777" w:rsidR="00962590" w:rsidRPr="00962590" w:rsidRDefault="00962590" w:rsidP="00962590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</w:t>
      </w:r>
    </w:p>
    <w:p w14:paraId="5050FE2E" w14:textId="77777777" w:rsidR="00962590" w:rsidRPr="00962590" w:rsidRDefault="00962590" w:rsidP="00962590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408BF" w14:textId="77777777" w:rsidR="00962590" w:rsidRPr="00962590" w:rsidRDefault="00962590" w:rsidP="00962590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05A4D" w14:textId="53CA0769" w:rsidR="00962590" w:rsidRPr="00962590" w:rsidRDefault="00962590" w:rsidP="00962590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46384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</w:p>
    <w:p w14:paraId="386512AA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 МУНИЦИПАЛЬНЫМ ОБРАЗОВАНИЕМ</w:t>
      </w:r>
    </w:p>
    <w:p w14:paraId="1889E3AB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СЕЛЬСКОЕ ПОСЕЛЕНИЕ «ДЕРЕВНЯ ПОНИЗОВЬЕ»</w:t>
      </w:r>
    </w:p>
    <w:p w14:paraId="7CEFDDC6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МУНИЦИПАЛЬНЫМ РАЙОНОМ «СПАС-ДЕМЕНСКИЙ РАЙОН»</w:t>
      </w:r>
    </w:p>
    <w:p w14:paraId="191C0026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 ПЕРЕДАЧЕ  ЧАСТИ  ПОЛНОМОЧИЙ ПО РЕШЕНИЮ ВОПРОСОВ МЕСТНОГО ЗНАЧЕНИЯ</w:t>
      </w:r>
    </w:p>
    <w:p w14:paraId="623E7829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94AC3E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«___» декабря 2024 г.</w:t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г. Спас-Деменск</w:t>
      </w:r>
    </w:p>
    <w:p w14:paraId="0FA076DB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9FC691B" w14:textId="77777777" w:rsidR="00962590" w:rsidRPr="00962590" w:rsidRDefault="00962590" w:rsidP="009625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сельское</w:t>
      </w:r>
      <w:r w:rsidRPr="009625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поселение "Деревня Понизовье",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Поселение, в лице Главы сельского  поселения «Деревня Понизовье» - </w:t>
      </w:r>
      <w:proofErr w:type="spell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Рябенковой</w:t>
      </w:r>
      <w:proofErr w:type="spellEnd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действующей на основании Устава, с одной стороны, и муниципальный район "Спас-Деменский район", именуемый в дальнейшем  Исполнитель, в лице  Главы муниципального  района В.Н. </w:t>
      </w:r>
      <w:proofErr w:type="spell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Фитисовой</w:t>
      </w:r>
      <w:proofErr w:type="spellEnd"/>
      <w:r w:rsidRPr="009625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</w:p>
    <w:p w14:paraId="0358F778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A7516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Предмет Соглашения</w:t>
      </w:r>
    </w:p>
    <w:p w14:paraId="1D0A9334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Соглашения являются действия его Сторон, направленные на осуществление части полномочий по решению вопросов местного значения.</w:t>
      </w:r>
    </w:p>
    <w:p w14:paraId="39BDECEF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Поселение передаёт, а Исполнитель принимает к своему ведению следующие полномочия:</w:t>
      </w:r>
    </w:p>
    <w:p w14:paraId="46376BC2" w14:textId="77777777" w:rsidR="00962590" w:rsidRPr="00962590" w:rsidRDefault="00962590" w:rsidP="0096259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1)Полномочия контрольно-счётного органа поселения по осуществлению внешнего муниципального финансового контроля.</w:t>
      </w:r>
    </w:p>
    <w:p w14:paraId="572DD0A2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Порядок финансирования</w:t>
      </w:r>
    </w:p>
    <w:p w14:paraId="13A9CAEB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14:paraId="73DA5AB5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1AD6BA95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3. Обязательства Сторон</w:t>
      </w:r>
    </w:p>
    <w:p w14:paraId="3AC09E1A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настоящего Соглашения Стороны принимают на себя следующие обязательства:</w:t>
      </w:r>
    </w:p>
    <w:p w14:paraId="0A7E1939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обязуется:</w:t>
      </w:r>
    </w:p>
    <w:p w14:paraId="229A6804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 полном объеме и своевременно выполнять обязательства по осуществлению переданных полномочий в соответствии с настоящим Соглашением.</w:t>
      </w:r>
    </w:p>
    <w:p w14:paraId="18951FCC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Создавать необходимые условия для осуществления Поселением всесторонней и полной проверки и контроля за выполнением обязательств по настоящему Соглашению.</w:t>
      </w:r>
    </w:p>
    <w:p w14:paraId="2BF18D62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Поселение обязуется:</w:t>
      </w:r>
    </w:p>
    <w:p w14:paraId="6CC9ABE2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Оказывать необходимую информационно - методическую помощь по вопросам выполнения Исполнителем обязательств по осуществлению полномочий.</w:t>
      </w:r>
    </w:p>
    <w:p w14:paraId="0FD401A7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4. Права Сторон</w:t>
      </w:r>
    </w:p>
    <w:p w14:paraId="53502395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вправе:</w:t>
      </w:r>
    </w:p>
    <w:p w14:paraId="4471E2A5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Вносить предложения по совершенствованию системы реализации полномочий, выполняемых в рамках настоящего Соглашения.</w:t>
      </w:r>
    </w:p>
    <w:p w14:paraId="6010B3C6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Поселение вправе:</w:t>
      </w:r>
    </w:p>
    <w:p w14:paraId="7BCD98FB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 </w:t>
      </w:r>
    </w:p>
    <w:p w14:paraId="1972BE29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5F0CD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23D45F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70992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56DD56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760808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 Ответственность Сторон</w:t>
      </w:r>
    </w:p>
    <w:p w14:paraId="731EED66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14:paraId="048661BD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Статья 6. Порядок разрешения споров</w:t>
      </w:r>
    </w:p>
    <w:p w14:paraId="3260308E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возможные споры, возникающие между Сторонами по настоящему Соглашению, будут разрешаться ими путём переговоров.</w:t>
      </w:r>
    </w:p>
    <w:p w14:paraId="2F338776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66E08578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7. Срок действия настоящего Соглашения</w:t>
      </w:r>
    </w:p>
    <w:p w14:paraId="4E6D30FF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Соглашение вступает в силу с «01» января 2025 года и действует до "31" декабря 2025  года включительно.</w:t>
      </w:r>
    </w:p>
    <w:p w14:paraId="4DFD8FC3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8. Досрочное  прекращение  настоящего Соглашения</w:t>
      </w:r>
    </w:p>
    <w:p w14:paraId="1380FF9D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прекращается досрочно в случаях, предусмотренных действующим законодательством.</w:t>
      </w:r>
    </w:p>
    <w:p w14:paraId="56DAE05B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9. Изменение и дополнения настоящего Соглашения</w:t>
      </w:r>
    </w:p>
    <w:p w14:paraId="25DDF759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изменения и/или дополнения настоящего Соглашения является взаимное согласие Сторон. При этом изменения и /или/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4F66E793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между Сторонами не будет достигнуто соглашения о внесении изменений и/или дополнений в настоящее Соглашение,  соответствующие изменения и/или дополнения вносятся в соответствии с процедурой, установленной действующим законодательством.</w:t>
      </w:r>
    </w:p>
    <w:p w14:paraId="39CECEDD" w14:textId="77777777" w:rsidR="00962590" w:rsidRPr="00962590" w:rsidRDefault="00962590" w:rsidP="0096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10. Заключительные положения</w:t>
      </w:r>
    </w:p>
    <w:p w14:paraId="4DE2D3AB" w14:textId="77777777" w:rsidR="00962590" w:rsidRPr="00962590" w:rsidRDefault="00962590" w:rsidP="00962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14:paraId="11DF29BB" w14:textId="77777777" w:rsidR="00962590" w:rsidRPr="00962590" w:rsidRDefault="00962590" w:rsidP="009625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11. Юридические адреса, реквизиты и подписи Сторон</w:t>
      </w:r>
    </w:p>
    <w:p w14:paraId="39509FE9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513713A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14:paraId="35EBB821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39FB5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12B4CD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от  Поселения:                                                             от  Исполнителя:</w:t>
      </w:r>
    </w:p>
    <w:p w14:paraId="1DAEF258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249603 Калужская обл.                                                249610 Калужская обл.</w:t>
      </w:r>
    </w:p>
    <w:p w14:paraId="5B93D396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Спас-Деменский район                                                       г. Спас-Деменск</w:t>
      </w:r>
    </w:p>
    <w:p w14:paraId="5129157B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Понизовье, ул. Б. Приозерная, 8  </w:t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ул. Советская, 99</w:t>
      </w:r>
    </w:p>
    <w:p w14:paraId="3029F06B" w14:textId="77777777" w:rsidR="00962590" w:rsidRPr="00962590" w:rsidRDefault="00962590" w:rsidP="0096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53F8FF74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МО СП «Деревня Понизовье»                                  Глава муниципального района                                                                                                                  </w:t>
      </w:r>
    </w:p>
    <w:p w14:paraId="126CE307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«Спас-Деменский район»</w:t>
      </w:r>
    </w:p>
    <w:p w14:paraId="764E4DDE" w14:textId="77777777" w:rsidR="00962590" w:rsidRPr="00962590" w:rsidRDefault="00962590" w:rsidP="0096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_____________Г.Д. </w:t>
      </w:r>
      <w:proofErr w:type="spell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Рябенкова</w:t>
      </w:r>
      <w:proofErr w:type="spellEnd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 </w:t>
      </w:r>
      <w:proofErr w:type="spellStart"/>
      <w:r w:rsidRPr="00962590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В.Н.Фитисова</w:t>
      </w:r>
      <w:proofErr w:type="spellEnd"/>
    </w:p>
    <w:bookmarkEnd w:id="1"/>
    <w:p w14:paraId="350E450B" w14:textId="77777777" w:rsidR="00962590" w:rsidRPr="00962590" w:rsidRDefault="00962590" w:rsidP="00962590">
      <w:pPr>
        <w:tabs>
          <w:tab w:val="left" w:pos="1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01BE0" w14:textId="77777777" w:rsidR="00CB16BD" w:rsidRDefault="00CB16BD"/>
    <w:sectPr w:rsidR="00CB16BD" w:rsidSect="00DF421F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90"/>
    <w:rsid w:val="00962590"/>
    <w:rsid w:val="00C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D0C9"/>
  <w15:chartTrackingRefBased/>
  <w15:docId w15:val="{C90BD2E9-E6B7-4579-949A-D64A2472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94B8845BC3075E60A1DF6C0AD6C20FE9B197CDB3318F7C6D9BB536A95B9C4AD1E72F0B0B8C063ED24FDD794F497F1Ae1eBL" TargetMode="External"/><Relationship Id="rId4" Type="http://schemas.openxmlformats.org/officeDocument/2006/relationships/hyperlink" Target="consultantplus://offline/ref=CE94B8845BC3075E60A1C1611CBA9C04EDBDCBC0B83F842F36C4EE6BFE52961D96A876594FDA006983158877524B611819001E4B28e3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2024-12-18T07:40:00Z</dcterms:created>
  <dcterms:modified xsi:type="dcterms:W3CDTF">2024-12-18T07:41:00Z</dcterms:modified>
</cp:coreProperties>
</file>