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5A7" w:rsidRPr="004365A7" w:rsidRDefault="004365A7" w:rsidP="00436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365A7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АДМИНИСТРАЦИЯ</w:t>
      </w:r>
    </w:p>
    <w:p w:rsidR="004365A7" w:rsidRPr="004365A7" w:rsidRDefault="004365A7" w:rsidP="00436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4365A7">
        <w:rPr>
          <w:rFonts w:ascii="Times New Roman" w:eastAsia="Calibri" w:hAnsi="Times New Roman" w:cs="Calibri"/>
          <w:spacing w:val="-2"/>
          <w:sz w:val="24"/>
          <w:szCs w:val="24"/>
          <w:lang w:eastAsia="ru-RU"/>
        </w:rPr>
        <w:t xml:space="preserve">(ИСПОЛНИТЕЛЬНО-РАСПОРЯДИТЕЛЬНЫЙ </w:t>
      </w:r>
      <w:r w:rsidRPr="004365A7">
        <w:rPr>
          <w:rFonts w:ascii="Times New Roman" w:eastAsia="Calibri" w:hAnsi="Times New Roman" w:cs="Calibri"/>
          <w:sz w:val="24"/>
          <w:szCs w:val="24"/>
          <w:lang w:eastAsia="ru-RU"/>
        </w:rPr>
        <w:t>ОРГАН)</w:t>
      </w:r>
    </w:p>
    <w:p w:rsidR="004365A7" w:rsidRPr="004365A7" w:rsidRDefault="004365A7" w:rsidP="00436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5A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365A7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«Деревня Понизовье»</w:t>
      </w:r>
      <w:r w:rsidRPr="004365A7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Спас – Деменского района Калужской области</w:t>
      </w:r>
    </w:p>
    <w:p w:rsidR="004365A7" w:rsidRPr="004365A7" w:rsidRDefault="004365A7" w:rsidP="00436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365A7" w:rsidRPr="004365A7" w:rsidRDefault="004365A7" w:rsidP="00436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65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ПОСТАНОВЛЕНИЕ    </w:t>
      </w:r>
    </w:p>
    <w:p w:rsidR="004365A7" w:rsidRPr="004365A7" w:rsidRDefault="004365A7" w:rsidP="004365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365A7" w:rsidRPr="004365A7" w:rsidRDefault="004365A7" w:rsidP="004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11.01. 2024 года                                                                                                           № 2                                                                 </w:t>
      </w:r>
    </w:p>
    <w:p w:rsidR="004365A7" w:rsidRPr="004365A7" w:rsidRDefault="004365A7" w:rsidP="004365A7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создании комиссии по проведению мероприятий, направленных на выявление и дальнейшее освобождение территории муниципального образования сельское поселение «Деревня Понизовье» от самовольно установленных некапитальных сооружений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Calibri"/>
          <w:sz w:val="24"/>
          <w:szCs w:val="24"/>
          <w:lang w:eastAsia="ru-RU"/>
        </w:rPr>
        <w:t>В соответствии с Гражданским кодексом Российской Федерации, Земельным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Calibri"/>
          <w:sz w:val="24"/>
          <w:szCs w:val="24"/>
          <w:lang w:eastAsia="ru-RU"/>
        </w:rPr>
        <w:t>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Уставом </w:t>
      </w:r>
      <w:r w:rsidRPr="004365A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муниципального образования сельское поселение «Деревня Понизовье»,</w:t>
      </w: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ПОСТАНОВЛЯЕТ: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1.Создать комиссию по проведению мероприятий, направленных на выявление и дальнейшее освобождение территории сельского поселения «Деревня Понизовье» от самовольно установленных некапитальных сооружений в следующем составе:</w:t>
      </w:r>
    </w:p>
    <w:p w:rsidR="004365A7" w:rsidRPr="004365A7" w:rsidRDefault="004365A7" w:rsidP="00436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комиссии:</w:t>
      </w: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Калинин Михаил Михайлович – Глава администрации  СП   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«Деревня Понизовье»        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Члены комиссии:</w:t>
      </w: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Данилова Валентина Васильевна – председатель Сельской Думы СП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«Деревня Понизовье»;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Рябенкова Галина Дмитриевна - депутат Сельской Думы СП                                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«Деревня Понизовье».;                                      </w:t>
      </w:r>
    </w:p>
    <w:p w:rsidR="004365A7" w:rsidRPr="004365A7" w:rsidRDefault="004365A7" w:rsidP="004365A7">
      <w:pPr>
        <w:spacing w:after="0" w:line="240" w:lineRule="auto"/>
        <w:ind w:left="10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Приглашенное лицо (по согласованию) - специалист БТИ.</w:t>
      </w:r>
    </w:p>
    <w:p w:rsidR="004365A7" w:rsidRPr="004365A7" w:rsidRDefault="004365A7" w:rsidP="004365A7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Контроль за исполнением настоящего постановления оставляю за собой.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обнародовать путем вывешивания на доске </w:t>
      </w:r>
      <w:r w:rsidRPr="00436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объявлений в здании администрации </w:t>
      </w: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д. Понизовье, ул. Приозерная, д.2 </w:t>
      </w:r>
      <w:r w:rsidRPr="004365A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опубликовать </w:t>
      </w:r>
      <w:r w:rsidRPr="00436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МР «Спас-Деменский район» в сети Интернет, в разделе «Сельские поселения». </w:t>
      </w:r>
    </w:p>
    <w:p w:rsidR="004365A7" w:rsidRPr="004365A7" w:rsidRDefault="004365A7" w:rsidP="004365A7">
      <w:pPr>
        <w:keepNext/>
        <w:shd w:val="clear" w:color="auto" w:fill="FFFFFF"/>
        <w:autoSpaceDE w:val="0"/>
        <w:autoSpaceDN w:val="0"/>
        <w:adjustRightInd w:val="0"/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365A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</w:p>
    <w:p w:rsidR="004365A7" w:rsidRPr="004365A7" w:rsidRDefault="004365A7" w:rsidP="004365A7">
      <w:pPr>
        <w:tabs>
          <w:tab w:val="center" w:pos="49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5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администрации СП «Деревня Понизовье»                                              М.М.Калинин</w:t>
      </w:r>
      <w:bookmarkStart w:id="0" w:name="_GoBack"/>
      <w:bookmarkEnd w:id="0"/>
    </w:p>
    <w:p w:rsidR="00D0273D" w:rsidRDefault="004365A7"/>
    <w:sectPr w:rsidR="00D0273D" w:rsidSect="005F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A7"/>
    <w:rsid w:val="004365A7"/>
    <w:rsid w:val="0074001E"/>
    <w:rsid w:val="007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6D40E-4B58-4F34-85BB-7E722FF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2024-03-22T07:28:00Z</dcterms:created>
  <dcterms:modified xsi:type="dcterms:W3CDTF">2024-03-22T07:29:00Z</dcterms:modified>
</cp:coreProperties>
</file>